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5F" w:rsidRDefault="000F380D" w:rsidP="002838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Description: Web-doc-template.gif" style="position:absolute;margin-left:25.55pt;margin-top:-4.4pt;width:471.2pt;height:673.8pt;z-index:-251658240;visibility:visible;mso-wrap-edited:f">
            <v:imagedata r:id="rId12" o:title="Web-doc-template"/>
          </v:shape>
        </w:pict>
      </w:r>
    </w:p>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0F380D" w:rsidP="00283852">
      <w:r>
        <w:rPr>
          <w:noProof/>
          <w:lang w:eastAsia="en-AU"/>
        </w:rPr>
        <w:pict>
          <v:shapetype id="_x0000_t202" coordsize="21600,21600" o:spt="202" path="m,l,21600r21600,l21600,xe">
            <v:stroke joinstyle="miter"/>
            <v:path gradientshapeok="t" o:connecttype="rect"/>
          </v:shapetype>
          <v:shape id="Text Box 2" o:spid="_x0000_s1026" type="#_x0000_t202" alt="Text Box: Municipal Association of Victoria&#10;&#10;&#10;&#10;&#10;&#10;&#10;&#10;&#10;&#10;&#10;&#10;&#10;&#10;&#10;&#10;&#10;&#10;&#10;&#10;&#10;&#10;&#10;&#10;&#10;&#10;&#10;&#10;&#10;&#10;&#10;&#10;&#10;&#10;&#10;&#10;&#10;&#10;&#10;&#10;&#10;&#10;&#10;&#10;&#10;&#10;&#10;&#10;&#10;&#10;&#10;&#10;&#10;&#10;&#10;&#10;Staff iPad Usage Policy&#10;&#10;&#10;&#10;&#10;&#10;&#10;&#10;&#10;&#10;&#10;&#10;&#10;&#10;&#10;&#10;&#10;&#10;&#10;&#10;&#10;&#10;&#10;&#10;&#10;&#10;&#10;&#10;&#10;&#10;&#10;&#10;&#10;&#10;&#10;&#10;&#10;&#10;&#10;&#10;&#10;&#10;&#10;&#10;&#10;&#10;&#10;&#10;&#10;&#10;&#10;&#10;&#10;&#10;&#10;&#10;August 2014&#10;&#10;&#10;&#10;&#10;&#10;&#10;&#10;&#10;&#10;&#10;&#10;&#10;&#10;&#10;&#10;&#10;&#10;&#10;&#10;&#10;&#10;&#10;&#10;&#10;&#10;&#10;&#10;" style="position:absolute;margin-left:191.3pt;margin-top:1.75pt;width:290.7pt;height:174pt;z-index:251657216;visibility:visible;mso-wrap-edited:f;mso-width-relative:margin;mso-height-relative:margin" filled="f" stroked="f">
            <v:textbox>
              <w:txbxContent>
                <w:p w:rsidR="00F2194F" w:rsidRDefault="00F2194F" w:rsidP="00283852">
                  <w:pPr>
                    <w:jc w:val="right"/>
                    <w:rPr>
                      <w:rFonts w:ascii="Arial" w:hAnsi="Arial" w:cs="Arial"/>
                      <w:b/>
                      <w:sz w:val="28"/>
                      <w:szCs w:val="28"/>
                    </w:rPr>
                  </w:pPr>
                </w:p>
                <w:p w:rsidR="00063376" w:rsidRDefault="00063376" w:rsidP="00382603">
                  <w:pPr>
                    <w:jc w:val="right"/>
                    <w:rPr>
                      <w:rFonts w:ascii="Arial" w:hAnsi="Arial" w:cs="Arial"/>
                      <w:b/>
                      <w:color w:val="4472C4"/>
                      <w:sz w:val="32"/>
                      <w:szCs w:val="28"/>
                    </w:rPr>
                  </w:pPr>
                  <w:r>
                    <w:rPr>
                      <w:rFonts w:ascii="Arial" w:hAnsi="Arial" w:cs="Arial"/>
                      <w:b/>
                      <w:color w:val="4472C4"/>
                      <w:sz w:val="32"/>
                      <w:szCs w:val="28"/>
                    </w:rPr>
                    <w:t xml:space="preserve">Multi-Agency Risk Assessment and Management (MARAM) </w:t>
                  </w:r>
                </w:p>
                <w:p w:rsidR="00C02A4E" w:rsidRDefault="00063376" w:rsidP="00382603">
                  <w:pPr>
                    <w:jc w:val="right"/>
                    <w:rPr>
                      <w:rFonts w:ascii="Arial" w:hAnsi="Arial" w:cs="Arial"/>
                      <w:b/>
                      <w:color w:val="4472C4"/>
                      <w:sz w:val="32"/>
                      <w:szCs w:val="28"/>
                    </w:rPr>
                  </w:pPr>
                  <w:r>
                    <w:rPr>
                      <w:rFonts w:ascii="Arial" w:hAnsi="Arial" w:cs="Arial"/>
                      <w:b/>
                      <w:color w:val="4472C4"/>
                      <w:sz w:val="32"/>
                      <w:szCs w:val="28"/>
                    </w:rPr>
                    <w:t xml:space="preserve">and </w:t>
                  </w:r>
                  <w:r w:rsidR="00C03D72">
                    <w:rPr>
                      <w:rFonts w:ascii="Arial" w:hAnsi="Arial" w:cs="Arial"/>
                      <w:b/>
                      <w:color w:val="4472C4"/>
                      <w:sz w:val="32"/>
                      <w:szCs w:val="28"/>
                    </w:rPr>
                    <w:t xml:space="preserve">Information Sharing </w:t>
                  </w:r>
                </w:p>
                <w:p w:rsidR="00063376" w:rsidRDefault="00063376" w:rsidP="00283852">
                  <w:pPr>
                    <w:jc w:val="right"/>
                    <w:rPr>
                      <w:rFonts w:ascii="Arial" w:hAnsi="Arial" w:cs="Arial"/>
                      <w:b/>
                      <w:color w:val="4472C4"/>
                      <w:sz w:val="32"/>
                      <w:szCs w:val="28"/>
                    </w:rPr>
                  </w:pPr>
                </w:p>
                <w:p w:rsidR="00F2194F" w:rsidRPr="000470EF" w:rsidRDefault="00F2194F" w:rsidP="00283852">
                  <w:pPr>
                    <w:jc w:val="right"/>
                    <w:rPr>
                      <w:rFonts w:ascii="Arial" w:hAnsi="Arial" w:cs="Arial"/>
                      <w:b/>
                      <w:color w:val="4472C4"/>
                      <w:sz w:val="32"/>
                      <w:szCs w:val="28"/>
                    </w:rPr>
                  </w:pPr>
                  <w:r w:rsidRPr="000470EF">
                    <w:rPr>
                      <w:rFonts w:ascii="Arial" w:hAnsi="Arial" w:cs="Arial"/>
                      <w:b/>
                      <w:color w:val="4472C4"/>
                      <w:sz w:val="32"/>
                      <w:szCs w:val="28"/>
                    </w:rPr>
                    <w:t>Policy</w:t>
                  </w:r>
                  <w:r w:rsidR="00382603">
                    <w:rPr>
                      <w:rFonts w:ascii="Arial" w:hAnsi="Arial" w:cs="Arial"/>
                      <w:b/>
                      <w:color w:val="4472C4"/>
                      <w:sz w:val="32"/>
                      <w:szCs w:val="28"/>
                    </w:rPr>
                    <w:t xml:space="preserve"> </w:t>
                  </w:r>
                  <w:r w:rsidR="00C03D72">
                    <w:rPr>
                      <w:rFonts w:ascii="Arial" w:hAnsi="Arial" w:cs="Arial"/>
                      <w:b/>
                      <w:color w:val="4472C4"/>
                      <w:sz w:val="32"/>
                      <w:szCs w:val="28"/>
                    </w:rPr>
                    <w:t>Statement</w:t>
                  </w:r>
                  <w:r w:rsidR="00682952">
                    <w:rPr>
                      <w:rFonts w:ascii="Arial" w:hAnsi="Arial" w:cs="Arial"/>
                      <w:b/>
                      <w:color w:val="4472C4"/>
                      <w:sz w:val="32"/>
                      <w:szCs w:val="28"/>
                    </w:rPr>
                    <w:t xml:space="preserve"> Template</w:t>
                  </w:r>
                </w:p>
                <w:p w:rsidR="00F2194F" w:rsidRPr="000470EF" w:rsidRDefault="00F2194F" w:rsidP="00283852">
                  <w:pPr>
                    <w:jc w:val="right"/>
                    <w:rPr>
                      <w:rFonts w:ascii="Arial" w:hAnsi="Arial" w:cs="Arial"/>
                      <w:b/>
                      <w:color w:val="4472C4"/>
                      <w:sz w:val="32"/>
                      <w:szCs w:val="28"/>
                    </w:rPr>
                  </w:pPr>
                </w:p>
                <w:p w:rsidR="00F2194F" w:rsidRPr="000470EF" w:rsidRDefault="00F2194F" w:rsidP="00283852">
                  <w:pPr>
                    <w:jc w:val="right"/>
                    <w:rPr>
                      <w:rFonts w:ascii="Arial" w:hAnsi="Arial" w:cs="Arial"/>
                      <w:b/>
                      <w:color w:val="4472C4"/>
                      <w:sz w:val="32"/>
                      <w:szCs w:val="28"/>
                    </w:rPr>
                  </w:pPr>
                </w:p>
                <w:p w:rsidR="00F2194F" w:rsidRPr="00382603" w:rsidRDefault="00382603" w:rsidP="00283852">
                  <w:pPr>
                    <w:jc w:val="right"/>
                    <w:rPr>
                      <w:rFonts w:ascii="Arial" w:hAnsi="Arial" w:cs="Arial"/>
                      <w:color w:val="0070C0"/>
                      <w:sz w:val="22"/>
                      <w:szCs w:val="28"/>
                    </w:rPr>
                  </w:pPr>
                  <w:r w:rsidRPr="00382603">
                    <w:rPr>
                      <w:rFonts w:ascii="Arial" w:hAnsi="Arial" w:cs="Arial"/>
                      <w:color w:val="0070C0"/>
                      <w:sz w:val="22"/>
                      <w:szCs w:val="28"/>
                    </w:rPr>
                    <w:t>Updated December 2021</w:t>
                  </w:r>
                </w:p>
                <w:p w:rsidR="00F2194F" w:rsidRPr="00F7169B" w:rsidRDefault="00F2194F" w:rsidP="00283852">
                  <w:pPr>
                    <w:jc w:val="right"/>
                    <w:rPr>
                      <w:rFonts w:ascii="Arial" w:hAnsi="Arial" w:cs="Arial"/>
                      <w:b/>
                      <w:sz w:val="28"/>
                      <w:szCs w:val="28"/>
                    </w:rPr>
                  </w:pPr>
                </w:p>
              </w:txbxContent>
            </v:textbox>
          </v:shape>
        </w:pict>
      </w:r>
    </w:p>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283852" w:rsidRDefault="00283852" w:rsidP="00283852"/>
    <w:p w:rsidR="003F3A7F" w:rsidRPr="00A62EC6" w:rsidRDefault="00063376" w:rsidP="003F3A7F">
      <w:pPr>
        <w:rPr>
          <w:sz w:val="22"/>
        </w:rPr>
      </w:pPr>
      <w:r>
        <w:rPr>
          <w:rFonts w:ascii="Arial" w:hAnsi="Arial"/>
          <w:b/>
          <w:iCs/>
          <w:caps/>
          <w:color w:val="4472C4"/>
          <w:lang w:val="en-GB" w:eastAsia="en-AU"/>
        </w:rPr>
        <w:lastRenderedPageBreak/>
        <w:t xml:space="preserve">MARAM and </w:t>
      </w:r>
      <w:r w:rsidR="003F3A7F">
        <w:rPr>
          <w:rFonts w:ascii="Arial" w:hAnsi="Arial"/>
          <w:b/>
          <w:iCs/>
          <w:caps/>
          <w:color w:val="4472C4"/>
          <w:lang w:val="en-GB" w:eastAsia="en-AU"/>
        </w:rPr>
        <w:t>information sharing</w:t>
      </w:r>
      <w:r w:rsidR="003F3A7F" w:rsidRPr="00A62EC6">
        <w:rPr>
          <w:rFonts w:ascii="Arial" w:hAnsi="Arial"/>
          <w:b/>
          <w:iCs/>
          <w:caps/>
          <w:color w:val="4472C4"/>
          <w:lang w:val="en-GB" w:eastAsia="en-AU"/>
        </w:rPr>
        <w:t xml:space="preserve"> Policy</w:t>
      </w:r>
      <w:r w:rsidR="00626D9B">
        <w:rPr>
          <w:rFonts w:ascii="Arial" w:hAnsi="Arial"/>
          <w:b/>
          <w:iCs/>
          <w:caps/>
          <w:color w:val="4472C4"/>
          <w:lang w:val="en-GB" w:eastAsia="en-AU"/>
        </w:rPr>
        <w:t xml:space="preserve"> </w:t>
      </w:r>
      <w:r w:rsidR="00B5384A">
        <w:rPr>
          <w:rFonts w:ascii="Arial" w:hAnsi="Arial"/>
          <w:b/>
          <w:iCs/>
          <w:caps/>
          <w:color w:val="4472C4"/>
          <w:lang w:val="en-GB" w:eastAsia="en-AU"/>
        </w:rPr>
        <w:t>STATEMENT</w:t>
      </w:r>
    </w:p>
    <w:p w:rsidR="003F3A7F" w:rsidRDefault="003F3A7F" w:rsidP="003F3A7F"/>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6379"/>
      </w:tblGrid>
      <w:tr w:rsidR="003F3A7F" w:rsidRPr="00E65F0E"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Version No.</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E65F0E" w:rsidRDefault="003F3A7F" w:rsidP="004D12D4">
            <w:pPr>
              <w:pStyle w:val="BodyText3"/>
              <w:spacing w:before="60" w:after="60"/>
              <w:rPr>
                <w:rFonts w:ascii="Arial" w:hAnsi="Arial"/>
                <w:sz w:val="22"/>
                <w:szCs w:val="22"/>
              </w:rPr>
            </w:pPr>
          </w:p>
        </w:tc>
      </w:tr>
      <w:tr w:rsidR="003F3A7F" w:rsidRPr="00AE5711"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Endorsement</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AE5711" w:rsidRDefault="003F3A7F" w:rsidP="004D12D4">
            <w:pPr>
              <w:pStyle w:val="ListParagraph"/>
              <w:spacing w:before="60" w:after="60"/>
              <w:ind w:left="0"/>
              <w:contextualSpacing w:val="0"/>
              <w:rPr>
                <w:rFonts w:cs="Arial"/>
              </w:rPr>
            </w:pPr>
          </w:p>
        </w:tc>
      </w:tr>
      <w:tr w:rsidR="003F3A7F" w:rsidRPr="00AE5711"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Endorsement date</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AE5711" w:rsidRDefault="003F3A7F" w:rsidP="004D12D4">
            <w:pPr>
              <w:pStyle w:val="ListParagraph"/>
              <w:spacing w:before="60" w:after="60"/>
              <w:ind w:left="0"/>
              <w:contextualSpacing w:val="0"/>
              <w:rPr>
                <w:rFonts w:cs="Arial"/>
              </w:rPr>
            </w:pPr>
          </w:p>
        </w:tc>
      </w:tr>
      <w:tr w:rsidR="003F3A7F" w:rsidRPr="000E396D"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Authorisation</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0E396D" w:rsidRDefault="003F3A7F" w:rsidP="004D12D4">
            <w:pPr>
              <w:pStyle w:val="BodyText3"/>
              <w:spacing w:before="60" w:after="60"/>
              <w:rPr>
                <w:rFonts w:ascii="Arial" w:hAnsi="Arial"/>
                <w:sz w:val="22"/>
                <w:szCs w:val="22"/>
              </w:rPr>
            </w:pPr>
          </w:p>
        </w:tc>
      </w:tr>
      <w:tr w:rsidR="003F3A7F" w:rsidRPr="00E65F0E"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Policy oversight &amp; responsibility</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CF6006" w:rsidRDefault="003F3A7F" w:rsidP="004D12D4">
            <w:pPr>
              <w:spacing w:before="40" w:after="40"/>
              <w:ind w:left="426"/>
              <w:rPr>
                <w:rFonts w:ascii="Arial" w:eastAsia="Calibri" w:hAnsi="Arial" w:cs="Arial"/>
                <w:szCs w:val="22"/>
              </w:rPr>
            </w:pPr>
          </w:p>
        </w:tc>
      </w:tr>
      <w:tr w:rsidR="003F3A7F" w:rsidRPr="00E65F0E"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Review</w:t>
            </w:r>
            <w:r>
              <w:rPr>
                <w:rFonts w:ascii="Arial" w:hAnsi="Arial"/>
                <w:b/>
                <w:iCs/>
                <w:caps/>
                <w:color w:val="4472C4"/>
                <w:sz w:val="22"/>
                <w:lang w:val="en-GB" w:eastAsia="en-AU"/>
              </w:rPr>
              <w:t xml:space="preserve"> date</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CF6006" w:rsidRDefault="003F3A7F" w:rsidP="004D12D4">
            <w:pPr>
              <w:spacing w:before="40" w:after="40"/>
              <w:ind w:left="426"/>
              <w:rPr>
                <w:rFonts w:ascii="Arial" w:eastAsia="Calibri" w:hAnsi="Arial" w:cs="Arial"/>
                <w:szCs w:val="22"/>
              </w:rPr>
            </w:pPr>
          </w:p>
        </w:tc>
      </w:tr>
      <w:tr w:rsidR="003F3A7F" w:rsidRPr="00E65F0E"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Review history</w:t>
            </w:r>
          </w:p>
          <w:p w:rsidR="003F3A7F" w:rsidRPr="00074EC1" w:rsidRDefault="003F3A7F" w:rsidP="004D12D4">
            <w:pPr>
              <w:ind w:firstLine="3"/>
              <w:rPr>
                <w:rFonts w:ascii="Arial" w:hAnsi="Arial"/>
                <w:b/>
                <w:iCs/>
                <w:caps/>
                <w:color w:val="4472C4"/>
                <w:sz w:val="22"/>
                <w:lang w:val="en-GB" w:eastAsia="en-AU"/>
              </w:rPr>
            </w:pPr>
          </w:p>
        </w:tc>
        <w:tc>
          <w:tcPr>
            <w:tcW w:w="6379" w:type="dxa"/>
            <w:tcBorders>
              <w:top w:val="single" w:sz="4" w:space="0" w:color="auto"/>
              <w:left w:val="single" w:sz="4" w:space="0" w:color="auto"/>
              <w:bottom w:val="single" w:sz="4" w:space="0" w:color="auto"/>
              <w:right w:val="single" w:sz="4" w:space="0" w:color="auto"/>
            </w:tcBorders>
          </w:tcPr>
          <w:p w:rsidR="003F3A7F" w:rsidRPr="00E65F0E" w:rsidRDefault="003F3A7F" w:rsidP="004D12D4">
            <w:pPr>
              <w:pStyle w:val="BodyText3"/>
              <w:spacing w:before="60" w:after="60"/>
              <w:rPr>
                <w:rFonts w:ascii="Arial" w:hAnsi="Arial"/>
                <w:sz w:val="22"/>
                <w:szCs w:val="22"/>
              </w:rPr>
            </w:pPr>
          </w:p>
        </w:tc>
      </w:tr>
      <w:tr w:rsidR="003F3A7F" w:rsidRPr="00E65F0E" w:rsidTr="00084853">
        <w:tc>
          <w:tcPr>
            <w:tcW w:w="3119" w:type="dxa"/>
            <w:tcBorders>
              <w:top w:val="single" w:sz="4" w:space="0" w:color="auto"/>
              <w:left w:val="single" w:sz="4" w:space="0" w:color="auto"/>
              <w:bottom w:val="single" w:sz="4" w:space="0" w:color="auto"/>
              <w:right w:val="single" w:sz="4" w:space="0" w:color="auto"/>
            </w:tcBorders>
          </w:tcPr>
          <w:p w:rsidR="003F3A7F" w:rsidRPr="00074EC1" w:rsidRDefault="003F3A7F" w:rsidP="004D12D4">
            <w:pPr>
              <w:ind w:firstLine="3"/>
              <w:rPr>
                <w:rFonts w:ascii="Arial" w:hAnsi="Arial"/>
                <w:b/>
                <w:iCs/>
                <w:caps/>
                <w:color w:val="4472C4"/>
                <w:sz w:val="22"/>
                <w:lang w:val="en-GB" w:eastAsia="en-AU"/>
              </w:rPr>
            </w:pPr>
          </w:p>
          <w:p w:rsidR="003F3A7F" w:rsidRPr="00074EC1" w:rsidRDefault="003F3A7F" w:rsidP="004D12D4">
            <w:pPr>
              <w:ind w:firstLine="3"/>
              <w:rPr>
                <w:rFonts w:ascii="Arial" w:hAnsi="Arial"/>
                <w:b/>
                <w:iCs/>
                <w:caps/>
                <w:color w:val="4472C4"/>
                <w:sz w:val="22"/>
                <w:lang w:val="en-GB" w:eastAsia="en-AU"/>
              </w:rPr>
            </w:pPr>
            <w:r w:rsidRPr="00074EC1">
              <w:rPr>
                <w:rFonts w:ascii="Arial" w:hAnsi="Arial"/>
                <w:b/>
                <w:iCs/>
                <w:caps/>
                <w:color w:val="4472C4"/>
                <w:sz w:val="22"/>
                <w:lang w:val="en-GB" w:eastAsia="en-AU"/>
              </w:rPr>
              <w:t>Relevant Legislation</w:t>
            </w:r>
          </w:p>
        </w:tc>
        <w:tc>
          <w:tcPr>
            <w:tcW w:w="6379" w:type="dxa"/>
            <w:tcBorders>
              <w:top w:val="single" w:sz="4" w:space="0" w:color="auto"/>
              <w:left w:val="single" w:sz="4" w:space="0" w:color="auto"/>
              <w:bottom w:val="single" w:sz="4" w:space="0" w:color="auto"/>
              <w:right w:val="single" w:sz="4" w:space="0" w:color="auto"/>
            </w:tcBorders>
          </w:tcPr>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Children Youth and Families Act (2005)</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Child Wellbeing</w:t>
            </w:r>
            <w:r>
              <w:rPr>
                <w:rFonts w:eastAsia="Arial"/>
                <w:i/>
                <w:color w:val="004EA8"/>
                <w:sz w:val="22"/>
              </w:rPr>
              <w:t xml:space="preserve"> and Safety</w:t>
            </w:r>
            <w:r w:rsidRPr="009C6922">
              <w:rPr>
                <w:rFonts w:eastAsia="Arial"/>
                <w:i/>
                <w:color w:val="004EA8"/>
                <w:sz w:val="22"/>
              </w:rPr>
              <w:t xml:space="preserve"> Act 2005 (The Act)</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Child Wellbeing and Safety Amendment (Child Safe</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Standards) Act 2015 (Vic)</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Crimes Act 1958 (Vic)</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Failure to Disclose Child Sexual Abuse (2014)</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Failure to Protect a Child from Sexual Abuse (2015)</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Family Violence Protection Act (2008)</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Privacy and Data Protection Act (2014)</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The Charter of Human Rights and Responsibilities Act (2006)</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The Commission for Children and Young People Act (2012)</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 xml:space="preserve">Working with Children Act (2005) </w:t>
            </w:r>
            <w:r w:rsidR="00E77C46">
              <w:rPr>
                <w:rFonts w:eastAsia="Arial"/>
                <w:i/>
                <w:color w:val="004EA8"/>
                <w:sz w:val="22"/>
              </w:rPr>
              <w:t>(</w:t>
            </w:r>
            <w:r w:rsidRPr="009C6922">
              <w:rPr>
                <w:rFonts w:eastAsia="Arial"/>
                <w:i/>
                <w:color w:val="004EA8"/>
                <w:sz w:val="22"/>
              </w:rPr>
              <w:t>Vic</w:t>
            </w:r>
            <w:r w:rsidR="00E77C46">
              <w:rPr>
                <w:rFonts w:eastAsia="Arial"/>
                <w:i/>
                <w:color w:val="004EA8"/>
                <w:sz w:val="22"/>
              </w:rPr>
              <w:t>)</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 xml:space="preserve">Children Legislation Amendment (Reportable Conduct) Act </w:t>
            </w:r>
            <w:r w:rsidR="00E77C46">
              <w:rPr>
                <w:rFonts w:eastAsia="Arial"/>
                <w:i/>
                <w:color w:val="004EA8"/>
                <w:sz w:val="22"/>
              </w:rPr>
              <w:t>(</w:t>
            </w:r>
            <w:r w:rsidRPr="009C6922">
              <w:rPr>
                <w:rFonts w:eastAsia="Arial"/>
                <w:i/>
                <w:color w:val="004EA8"/>
                <w:sz w:val="22"/>
              </w:rPr>
              <w:t>2017</w:t>
            </w:r>
            <w:r w:rsidR="00E77C46">
              <w:rPr>
                <w:rFonts w:eastAsia="Arial"/>
                <w:i/>
                <w:color w:val="004EA8"/>
                <w:sz w:val="22"/>
              </w:rPr>
              <w:t>)</w:t>
            </w:r>
          </w:p>
          <w:p w:rsidR="003F3A7F" w:rsidRPr="009C6922" w:rsidRDefault="003F3A7F" w:rsidP="004D12D4">
            <w:pPr>
              <w:pStyle w:val="ListParagraph"/>
              <w:spacing w:before="60" w:after="60"/>
              <w:ind w:left="0"/>
              <w:contextualSpacing w:val="0"/>
              <w:jc w:val="right"/>
              <w:rPr>
                <w:rFonts w:eastAsia="Arial"/>
                <w:i/>
                <w:color w:val="004EA8"/>
                <w:sz w:val="22"/>
              </w:rPr>
            </w:pPr>
            <w:r w:rsidRPr="009C6922">
              <w:rPr>
                <w:rFonts w:eastAsia="Arial"/>
                <w:i/>
                <w:color w:val="004EA8"/>
                <w:sz w:val="22"/>
              </w:rPr>
              <w:t xml:space="preserve">Family Violence Protection Amendment (Information Sharing) Act </w:t>
            </w:r>
            <w:r w:rsidR="00E77C46">
              <w:rPr>
                <w:rFonts w:eastAsia="Arial"/>
                <w:i/>
                <w:color w:val="004EA8"/>
                <w:sz w:val="22"/>
              </w:rPr>
              <w:t>(</w:t>
            </w:r>
            <w:r w:rsidRPr="009C6922">
              <w:rPr>
                <w:rFonts w:eastAsia="Arial"/>
                <w:i/>
                <w:color w:val="004EA8"/>
                <w:sz w:val="22"/>
              </w:rPr>
              <w:t>2017</w:t>
            </w:r>
            <w:r w:rsidR="00E77C46">
              <w:rPr>
                <w:rFonts w:eastAsia="Arial"/>
                <w:i/>
                <w:color w:val="004EA8"/>
                <w:sz w:val="22"/>
              </w:rPr>
              <w:t>)</w:t>
            </w:r>
          </w:p>
        </w:tc>
      </w:tr>
    </w:tbl>
    <w:p w:rsidR="008452BB" w:rsidRDefault="008452BB" w:rsidP="00283852"/>
    <w:p w:rsidR="008452BB" w:rsidRDefault="008452BB" w:rsidP="008452BB"/>
    <w:p w:rsidR="00084853" w:rsidRPr="008452BB" w:rsidRDefault="00084853" w:rsidP="008452BB"/>
    <w:p w:rsidR="008452BB" w:rsidRPr="008452BB" w:rsidRDefault="008452BB" w:rsidP="008452BB"/>
    <w:p w:rsidR="00084853" w:rsidRDefault="00084853" w:rsidP="00084853">
      <w:pPr>
        <w:ind w:firstLine="3"/>
        <w:rPr>
          <w:rFonts w:ascii="Arial" w:hAnsi="Arial"/>
          <w:b/>
          <w:iCs/>
          <w:caps/>
          <w:color w:val="4472C4"/>
          <w:lang w:val="en-GB" w:eastAsia="en-AU"/>
        </w:rPr>
      </w:pPr>
      <w:r w:rsidRPr="00A62EC6">
        <w:rPr>
          <w:rFonts w:ascii="Arial" w:hAnsi="Arial"/>
          <w:b/>
          <w:iCs/>
          <w:caps/>
          <w:color w:val="4472C4"/>
          <w:lang w:val="en-GB" w:eastAsia="en-AU"/>
        </w:rPr>
        <w:lastRenderedPageBreak/>
        <w:t>related legislation, policies, frameworks and guidelines</w:t>
      </w:r>
    </w:p>
    <w:p w:rsidR="00084853" w:rsidRPr="00084853" w:rsidRDefault="00084853" w:rsidP="00084853">
      <w:pPr>
        <w:ind w:firstLine="3"/>
        <w:rPr>
          <w:rFonts w:ascii="Arial" w:hAnsi="Arial"/>
          <w:b/>
          <w:iCs/>
          <w:caps/>
          <w:color w:val="4472C4"/>
          <w:lang w:val="en-GB" w:eastAsia="en-A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387"/>
      </w:tblGrid>
      <w:tr w:rsidR="00084853" w:rsidRPr="00551540" w:rsidTr="00AA7465">
        <w:tc>
          <w:tcPr>
            <w:tcW w:w="4111" w:type="dxa"/>
            <w:shd w:val="clear" w:color="auto" w:fill="D9E2F3"/>
          </w:tcPr>
          <w:p w:rsidR="00084853" w:rsidRPr="002A2CF8" w:rsidRDefault="00084853" w:rsidP="00F45B0B">
            <w:pPr>
              <w:pStyle w:val="ListParagraph"/>
              <w:spacing w:before="60" w:after="60"/>
              <w:ind w:left="0"/>
              <w:contextualSpacing w:val="0"/>
              <w:rPr>
                <w:rFonts w:eastAsia="Arial"/>
                <w:b/>
                <w:color w:val="004EA8"/>
                <w:szCs w:val="24"/>
              </w:rPr>
            </w:pPr>
            <w:r w:rsidRPr="002A2CF8">
              <w:rPr>
                <w:rFonts w:eastAsia="Arial"/>
                <w:b/>
                <w:color w:val="004EA8"/>
                <w:szCs w:val="24"/>
              </w:rPr>
              <w:t>Name</w:t>
            </w:r>
          </w:p>
        </w:tc>
        <w:tc>
          <w:tcPr>
            <w:tcW w:w="5387" w:type="dxa"/>
            <w:shd w:val="clear" w:color="auto" w:fill="D9E2F3"/>
          </w:tcPr>
          <w:p w:rsidR="00084853" w:rsidRPr="002A2CF8" w:rsidRDefault="00084853" w:rsidP="00F45B0B">
            <w:pPr>
              <w:pStyle w:val="ListParagraph"/>
              <w:spacing w:before="60" w:after="60"/>
              <w:ind w:left="0"/>
              <w:contextualSpacing w:val="0"/>
              <w:rPr>
                <w:rFonts w:eastAsia="Arial"/>
                <w:b/>
                <w:color w:val="004EA8"/>
                <w:szCs w:val="24"/>
              </w:rPr>
            </w:pPr>
            <w:r w:rsidRPr="002A2CF8">
              <w:rPr>
                <w:rFonts w:eastAsia="Arial"/>
                <w:b/>
                <w:color w:val="004EA8"/>
                <w:szCs w:val="24"/>
              </w:rPr>
              <w:t>Location</w:t>
            </w:r>
          </w:p>
        </w:tc>
      </w:tr>
      <w:tr w:rsidR="00084853" w:rsidRPr="00D20B08" w:rsidTr="00AA7465">
        <w:tc>
          <w:tcPr>
            <w:tcW w:w="4111" w:type="dxa"/>
            <w:shd w:val="clear" w:color="auto" w:fill="auto"/>
            <w:vAlign w:val="center"/>
          </w:tcPr>
          <w:p w:rsidR="00084853" w:rsidRPr="003475A8" w:rsidRDefault="00084853" w:rsidP="00AA7465">
            <w:pPr>
              <w:pStyle w:val="ListParagraph"/>
              <w:spacing w:before="60" w:after="60"/>
              <w:ind w:left="0"/>
              <w:contextualSpacing w:val="0"/>
              <w:rPr>
                <w:rFonts w:eastAsia="Arial"/>
                <w:color w:val="004EA8"/>
                <w:sz w:val="22"/>
                <w:szCs w:val="24"/>
              </w:rPr>
            </w:pPr>
            <w:r w:rsidRPr="003475A8">
              <w:rPr>
                <w:rFonts w:eastAsia="Arial"/>
                <w:color w:val="004EA8"/>
                <w:sz w:val="22"/>
              </w:rPr>
              <w:t xml:space="preserve">MARAM </w:t>
            </w:r>
            <w:r>
              <w:rPr>
                <w:rFonts w:eastAsia="Arial"/>
                <w:color w:val="004EA8"/>
                <w:sz w:val="22"/>
              </w:rPr>
              <w:t>and</w:t>
            </w:r>
            <w:r w:rsidRPr="003475A8">
              <w:rPr>
                <w:rFonts w:eastAsia="Arial"/>
                <w:color w:val="004EA8"/>
                <w:sz w:val="22"/>
              </w:rPr>
              <w:t xml:space="preserve"> Information Sharing</w:t>
            </w:r>
            <w:r w:rsidR="00903E71">
              <w:rPr>
                <w:rFonts w:eastAsia="Arial"/>
                <w:color w:val="004EA8"/>
                <w:sz w:val="22"/>
              </w:rPr>
              <w:t xml:space="preserve"> </w:t>
            </w:r>
            <w:r w:rsidRPr="003475A8">
              <w:rPr>
                <w:rFonts w:eastAsia="Arial"/>
                <w:color w:val="004EA8"/>
                <w:sz w:val="22"/>
              </w:rPr>
              <w:t>Resources</w:t>
            </w:r>
          </w:p>
        </w:tc>
        <w:tc>
          <w:tcPr>
            <w:tcW w:w="5387" w:type="dxa"/>
            <w:shd w:val="clear" w:color="auto" w:fill="auto"/>
            <w:vAlign w:val="center"/>
          </w:tcPr>
          <w:p w:rsidR="00084853" w:rsidRPr="00903E71" w:rsidRDefault="00903E71" w:rsidP="00AA7465">
            <w:pPr>
              <w:spacing w:before="60" w:after="60"/>
              <w:rPr>
                <w:rStyle w:val="Hyperlink"/>
                <w:rFonts w:ascii="Arial" w:eastAsia="Calibri" w:hAnsi="Arial" w:cs="Arial"/>
                <w:sz w:val="20"/>
                <w:szCs w:val="22"/>
              </w:rPr>
            </w:pPr>
            <w:hyperlink r:id="rId13" w:history="1">
              <w:r w:rsidRPr="00903E71">
                <w:rPr>
                  <w:rStyle w:val="Hyperlink"/>
                  <w:rFonts w:ascii="Arial" w:hAnsi="Arial" w:cs="Arial"/>
                  <w:sz w:val="22"/>
                </w:rPr>
                <w:t>Webpage</w:t>
              </w:r>
            </w:hyperlink>
          </w:p>
          <w:p w:rsidR="00903E71" w:rsidRPr="00AE5323" w:rsidRDefault="00903E71" w:rsidP="00AA7465">
            <w:pPr>
              <w:spacing w:before="60" w:after="60"/>
              <w:rPr>
                <w:rStyle w:val="Hyperlink"/>
                <w:rFonts w:ascii="Arial" w:eastAsia="Calibri" w:hAnsi="Arial" w:cs="Arial"/>
                <w:sz w:val="22"/>
                <w:szCs w:val="22"/>
              </w:rPr>
            </w:pPr>
          </w:p>
        </w:tc>
      </w:tr>
      <w:tr w:rsidR="00BA6305" w:rsidRPr="00D20B08" w:rsidTr="00AA7465">
        <w:tc>
          <w:tcPr>
            <w:tcW w:w="4111" w:type="dxa"/>
            <w:shd w:val="clear" w:color="auto" w:fill="auto"/>
            <w:vAlign w:val="center"/>
          </w:tcPr>
          <w:p w:rsidR="00BA6305" w:rsidRPr="003475A8" w:rsidRDefault="00BA6305" w:rsidP="00AA7465">
            <w:pPr>
              <w:pStyle w:val="ListParagraph"/>
              <w:spacing w:before="60" w:after="60"/>
              <w:ind w:left="0"/>
              <w:contextualSpacing w:val="0"/>
              <w:rPr>
                <w:rFonts w:eastAsia="Arial"/>
                <w:color w:val="004EA8"/>
                <w:sz w:val="22"/>
              </w:rPr>
            </w:pPr>
            <w:r>
              <w:rPr>
                <w:rFonts w:eastAsia="Arial"/>
                <w:color w:val="004EA8"/>
                <w:sz w:val="22"/>
              </w:rPr>
              <w:t>MARAM Framework</w:t>
            </w:r>
            <w:r w:rsidR="00626D9B">
              <w:rPr>
                <w:rFonts w:eastAsia="Arial"/>
                <w:color w:val="004EA8"/>
                <w:sz w:val="22"/>
              </w:rPr>
              <w:t xml:space="preserve"> (2018)</w:t>
            </w:r>
          </w:p>
        </w:tc>
        <w:tc>
          <w:tcPr>
            <w:tcW w:w="5387" w:type="dxa"/>
            <w:shd w:val="clear" w:color="auto" w:fill="auto"/>
            <w:vAlign w:val="center"/>
          </w:tcPr>
          <w:p w:rsidR="00BA6305" w:rsidRPr="00AE5323" w:rsidRDefault="00903E71" w:rsidP="00AA7465">
            <w:pPr>
              <w:rPr>
                <w:rStyle w:val="Hyperlink"/>
                <w:rFonts w:ascii="Arial" w:eastAsia="Calibri" w:hAnsi="Arial" w:cs="Arial"/>
                <w:sz w:val="22"/>
                <w:szCs w:val="22"/>
              </w:rPr>
            </w:pPr>
            <w:r>
              <w:rPr>
                <w:rStyle w:val="Hyperlink"/>
                <w:rFonts w:ascii="Arial" w:eastAsia="Calibri" w:hAnsi="Arial" w:cs="Arial"/>
                <w:sz w:val="22"/>
                <w:szCs w:val="22"/>
              </w:rPr>
              <w:t>Direct link to Framework</w:t>
            </w:r>
          </w:p>
        </w:tc>
      </w:tr>
      <w:tr w:rsidR="00BA6305" w:rsidRPr="00D20B08" w:rsidTr="00AA7465">
        <w:tc>
          <w:tcPr>
            <w:tcW w:w="4111" w:type="dxa"/>
            <w:shd w:val="clear" w:color="auto" w:fill="auto"/>
            <w:vAlign w:val="center"/>
          </w:tcPr>
          <w:p w:rsidR="00BA6305" w:rsidRPr="003475A8" w:rsidRDefault="00BA6305" w:rsidP="00AA7465">
            <w:pPr>
              <w:pStyle w:val="ListParagraph"/>
              <w:spacing w:before="60" w:after="60"/>
              <w:ind w:left="0"/>
              <w:contextualSpacing w:val="0"/>
              <w:rPr>
                <w:rFonts w:eastAsia="Arial"/>
                <w:color w:val="004EA8"/>
                <w:sz w:val="22"/>
              </w:rPr>
            </w:pPr>
            <w:r>
              <w:rPr>
                <w:rFonts w:eastAsia="Arial"/>
                <w:color w:val="004EA8"/>
                <w:sz w:val="22"/>
              </w:rPr>
              <w:t>FVISS Ministerial Guidelines</w:t>
            </w:r>
            <w:r w:rsidR="00626D9B">
              <w:rPr>
                <w:rFonts w:eastAsia="Arial"/>
                <w:color w:val="004EA8"/>
                <w:sz w:val="22"/>
              </w:rPr>
              <w:t xml:space="preserve"> (April 2021)</w:t>
            </w:r>
          </w:p>
        </w:tc>
        <w:tc>
          <w:tcPr>
            <w:tcW w:w="5387" w:type="dxa"/>
            <w:shd w:val="clear" w:color="auto" w:fill="auto"/>
            <w:vAlign w:val="center"/>
          </w:tcPr>
          <w:p w:rsidR="00903E71" w:rsidRPr="00AE5323" w:rsidRDefault="00903E71" w:rsidP="00AA7465">
            <w:pPr>
              <w:rPr>
                <w:rStyle w:val="Hyperlink"/>
                <w:rFonts w:ascii="Arial" w:eastAsia="Calibri" w:hAnsi="Arial" w:cs="Arial"/>
                <w:sz w:val="22"/>
                <w:szCs w:val="22"/>
              </w:rPr>
            </w:pPr>
            <w:hyperlink r:id="rId14" w:history="1">
              <w:r w:rsidRPr="00903E71">
                <w:rPr>
                  <w:rStyle w:val="Hyperlink"/>
                  <w:rFonts w:ascii="Arial" w:eastAsia="Calibri" w:hAnsi="Arial" w:cs="Arial"/>
                  <w:sz w:val="22"/>
                  <w:szCs w:val="22"/>
                </w:rPr>
                <w:t>Direct link to Guidelines</w:t>
              </w:r>
            </w:hyperlink>
          </w:p>
        </w:tc>
      </w:tr>
      <w:tr w:rsidR="00BA6305" w:rsidRPr="00D20B08" w:rsidTr="00AA7465">
        <w:tc>
          <w:tcPr>
            <w:tcW w:w="4111" w:type="dxa"/>
            <w:shd w:val="clear" w:color="auto" w:fill="auto"/>
            <w:vAlign w:val="center"/>
          </w:tcPr>
          <w:p w:rsidR="00BA6305" w:rsidRPr="003475A8" w:rsidRDefault="00BA6305" w:rsidP="00AA7465">
            <w:pPr>
              <w:pStyle w:val="ListParagraph"/>
              <w:spacing w:before="60" w:after="60"/>
              <w:ind w:left="0"/>
              <w:contextualSpacing w:val="0"/>
              <w:rPr>
                <w:rFonts w:eastAsia="Arial"/>
                <w:color w:val="004EA8"/>
                <w:sz w:val="22"/>
              </w:rPr>
            </w:pPr>
            <w:r>
              <w:rPr>
                <w:rFonts w:eastAsia="Arial"/>
                <w:color w:val="004EA8"/>
                <w:sz w:val="22"/>
              </w:rPr>
              <w:t>CISS Ministerial Guidelines</w:t>
            </w:r>
            <w:r w:rsidR="00626D9B">
              <w:rPr>
                <w:rFonts w:eastAsia="Arial"/>
                <w:color w:val="004EA8"/>
                <w:sz w:val="22"/>
              </w:rPr>
              <w:t xml:space="preserve"> (2018)</w:t>
            </w:r>
          </w:p>
        </w:tc>
        <w:tc>
          <w:tcPr>
            <w:tcW w:w="5387" w:type="dxa"/>
            <w:shd w:val="clear" w:color="auto" w:fill="auto"/>
            <w:vAlign w:val="center"/>
          </w:tcPr>
          <w:p w:rsidR="00903E71" w:rsidRDefault="00903E71" w:rsidP="00AA7465">
            <w:pPr>
              <w:rPr>
                <w:rStyle w:val="Hyperlink"/>
                <w:rFonts w:ascii="Arial" w:eastAsia="Calibri" w:hAnsi="Arial" w:cs="Arial"/>
                <w:sz w:val="22"/>
                <w:szCs w:val="22"/>
              </w:rPr>
            </w:pPr>
            <w:hyperlink r:id="rId15" w:history="1">
              <w:r w:rsidRPr="00903E71">
                <w:rPr>
                  <w:rStyle w:val="Hyperlink"/>
                  <w:rFonts w:ascii="Arial" w:eastAsia="Calibri" w:hAnsi="Arial" w:cs="Arial"/>
                  <w:sz w:val="22"/>
                  <w:szCs w:val="22"/>
                </w:rPr>
                <w:t>Direct link to Guidelines</w:t>
              </w:r>
            </w:hyperlink>
          </w:p>
          <w:p w:rsidR="000C2AFB" w:rsidRPr="00AE5323" w:rsidRDefault="000C2AFB" w:rsidP="00AA7465">
            <w:pPr>
              <w:rPr>
                <w:rStyle w:val="Hyperlink"/>
                <w:rFonts w:ascii="Arial" w:eastAsia="Calibri" w:hAnsi="Arial" w:cs="Arial"/>
                <w:sz w:val="22"/>
                <w:szCs w:val="22"/>
              </w:rPr>
            </w:pPr>
          </w:p>
        </w:tc>
      </w:tr>
      <w:tr w:rsidR="000C2AFB" w:rsidRPr="00D20B08" w:rsidTr="00AA7465">
        <w:tc>
          <w:tcPr>
            <w:tcW w:w="4111" w:type="dxa"/>
            <w:shd w:val="clear" w:color="auto" w:fill="auto"/>
            <w:vAlign w:val="center"/>
          </w:tcPr>
          <w:p w:rsidR="000C2AFB" w:rsidRDefault="000C2AFB" w:rsidP="00AA7465">
            <w:pPr>
              <w:pStyle w:val="ListParagraph"/>
              <w:spacing w:before="60" w:after="60"/>
              <w:ind w:left="0"/>
              <w:contextualSpacing w:val="0"/>
              <w:rPr>
                <w:rFonts w:eastAsia="Arial"/>
                <w:color w:val="004EA8"/>
                <w:sz w:val="22"/>
              </w:rPr>
            </w:pPr>
            <w:r>
              <w:rPr>
                <w:rFonts w:eastAsia="Arial"/>
                <w:color w:val="004EA8"/>
                <w:sz w:val="22"/>
              </w:rPr>
              <w:t>ISE List</w:t>
            </w:r>
          </w:p>
        </w:tc>
        <w:tc>
          <w:tcPr>
            <w:tcW w:w="5387" w:type="dxa"/>
            <w:shd w:val="clear" w:color="auto" w:fill="auto"/>
            <w:vAlign w:val="center"/>
          </w:tcPr>
          <w:p w:rsidR="00903E71" w:rsidRDefault="00903E71" w:rsidP="00AA7465">
            <w:pPr>
              <w:rPr>
                <w:rStyle w:val="Hyperlink"/>
                <w:rFonts w:ascii="Arial" w:eastAsia="Calibri" w:hAnsi="Arial" w:cs="Arial"/>
                <w:sz w:val="22"/>
                <w:szCs w:val="22"/>
              </w:rPr>
            </w:pPr>
            <w:hyperlink r:id="rId16" w:history="1">
              <w:r w:rsidRPr="00903E71">
                <w:rPr>
                  <w:rStyle w:val="Hyperlink"/>
                  <w:rFonts w:ascii="Arial" w:eastAsia="Calibri" w:hAnsi="Arial" w:cs="Arial"/>
                  <w:sz w:val="22"/>
                  <w:szCs w:val="22"/>
                </w:rPr>
                <w:t>Webpage</w:t>
              </w:r>
            </w:hyperlink>
          </w:p>
          <w:p w:rsidR="000C2AFB" w:rsidRPr="00AE5323" w:rsidRDefault="000C2AFB" w:rsidP="00AA7465">
            <w:pPr>
              <w:rPr>
                <w:rStyle w:val="Hyperlink"/>
                <w:rFonts w:ascii="Arial" w:eastAsia="Calibri" w:hAnsi="Arial" w:cs="Arial"/>
                <w:sz w:val="22"/>
                <w:szCs w:val="22"/>
              </w:rPr>
            </w:pPr>
          </w:p>
        </w:tc>
      </w:tr>
      <w:tr w:rsidR="000C2AFB" w:rsidRPr="00D20B08" w:rsidTr="00AA7465">
        <w:tc>
          <w:tcPr>
            <w:tcW w:w="4111" w:type="dxa"/>
            <w:shd w:val="clear" w:color="auto" w:fill="auto"/>
            <w:vAlign w:val="center"/>
          </w:tcPr>
          <w:p w:rsidR="000C2AFB" w:rsidRDefault="000C2AFB" w:rsidP="00AA7465">
            <w:pPr>
              <w:pStyle w:val="ListParagraph"/>
              <w:spacing w:before="60" w:after="60"/>
              <w:ind w:left="0"/>
              <w:contextualSpacing w:val="0"/>
              <w:rPr>
                <w:rFonts w:eastAsia="Arial"/>
                <w:color w:val="004EA8"/>
                <w:sz w:val="22"/>
              </w:rPr>
            </w:pPr>
            <w:r>
              <w:rPr>
                <w:rFonts w:eastAsia="Arial"/>
                <w:color w:val="004EA8"/>
                <w:sz w:val="22"/>
              </w:rPr>
              <w:t>Who Can Share</w:t>
            </w:r>
          </w:p>
        </w:tc>
        <w:tc>
          <w:tcPr>
            <w:tcW w:w="5387" w:type="dxa"/>
            <w:shd w:val="clear" w:color="auto" w:fill="auto"/>
            <w:vAlign w:val="center"/>
          </w:tcPr>
          <w:p w:rsidR="00AA7465" w:rsidRDefault="00AA7465" w:rsidP="00AA7465">
            <w:pPr>
              <w:rPr>
                <w:rStyle w:val="Hyperlink"/>
                <w:rFonts w:ascii="Arial" w:eastAsia="Calibri" w:hAnsi="Arial" w:cs="Arial"/>
                <w:sz w:val="22"/>
                <w:szCs w:val="22"/>
              </w:rPr>
            </w:pPr>
            <w:hyperlink r:id="rId17" w:history="1">
              <w:r w:rsidRPr="00AA7465">
                <w:rPr>
                  <w:rStyle w:val="Hyperlink"/>
                  <w:rFonts w:ascii="Arial" w:eastAsia="Calibri" w:hAnsi="Arial" w:cs="Arial"/>
                  <w:sz w:val="22"/>
                  <w:szCs w:val="22"/>
                </w:rPr>
                <w:t>Webpage</w:t>
              </w:r>
            </w:hyperlink>
          </w:p>
          <w:p w:rsidR="000C2AFB" w:rsidRPr="000C2AFB" w:rsidRDefault="000C2AFB" w:rsidP="00AA7465">
            <w:pPr>
              <w:rPr>
                <w:rStyle w:val="Hyperlink"/>
                <w:rFonts w:ascii="Arial" w:eastAsia="Calibri" w:hAnsi="Arial" w:cs="Arial"/>
                <w:sz w:val="22"/>
                <w:szCs w:val="22"/>
              </w:rPr>
            </w:pPr>
          </w:p>
        </w:tc>
      </w:tr>
      <w:tr w:rsidR="00084853" w:rsidRPr="00D20B08" w:rsidTr="00AA7465">
        <w:tc>
          <w:tcPr>
            <w:tcW w:w="4111" w:type="dxa"/>
            <w:vAlign w:val="center"/>
          </w:tcPr>
          <w:p w:rsidR="00084853" w:rsidRPr="003475A8" w:rsidRDefault="00084853" w:rsidP="00AA7465">
            <w:pPr>
              <w:pStyle w:val="ListParagraph"/>
              <w:spacing w:before="60" w:after="60"/>
              <w:ind w:left="0"/>
              <w:contextualSpacing w:val="0"/>
              <w:rPr>
                <w:rFonts w:eastAsia="Arial"/>
                <w:color w:val="004EA8"/>
                <w:sz w:val="22"/>
                <w:szCs w:val="24"/>
              </w:rPr>
            </w:pPr>
            <w:r w:rsidRPr="003475A8">
              <w:rPr>
                <w:rFonts w:eastAsia="Arial"/>
                <w:color w:val="004EA8"/>
                <w:sz w:val="22"/>
                <w:szCs w:val="24"/>
              </w:rPr>
              <w:t>Child Safe Standards 2018</w:t>
            </w:r>
          </w:p>
        </w:tc>
        <w:tc>
          <w:tcPr>
            <w:tcW w:w="5387" w:type="dxa"/>
            <w:vAlign w:val="center"/>
          </w:tcPr>
          <w:p w:rsidR="00AA7465" w:rsidRPr="00AA7465" w:rsidRDefault="00AA7465" w:rsidP="00AA7465">
            <w:pPr>
              <w:rPr>
                <w:rStyle w:val="Hyperlink"/>
                <w:rFonts w:ascii="Arial" w:eastAsia="Calibri" w:hAnsi="Arial" w:cs="Arial"/>
                <w:sz w:val="22"/>
                <w:szCs w:val="22"/>
              </w:rPr>
            </w:pPr>
            <w:hyperlink r:id="rId18" w:history="1">
              <w:r w:rsidRPr="00AA7465">
                <w:rPr>
                  <w:rStyle w:val="Hyperlink"/>
                  <w:rFonts w:ascii="Arial" w:hAnsi="Arial" w:cs="Arial"/>
                  <w:sz w:val="22"/>
                  <w:szCs w:val="22"/>
                </w:rPr>
                <w:t>Webpage</w:t>
              </w:r>
            </w:hyperlink>
          </w:p>
          <w:p w:rsidR="00084853" w:rsidRPr="00AE5323" w:rsidRDefault="00084853" w:rsidP="00AA7465">
            <w:pPr>
              <w:rPr>
                <w:rStyle w:val="Hyperlink"/>
                <w:rFonts w:ascii="Arial" w:eastAsia="Calibri" w:hAnsi="Arial" w:cs="Arial"/>
                <w:sz w:val="22"/>
                <w:szCs w:val="22"/>
              </w:rPr>
            </w:pPr>
          </w:p>
        </w:tc>
      </w:tr>
      <w:tr w:rsidR="00084853" w:rsidRPr="00D20B08" w:rsidTr="00AA7465">
        <w:tc>
          <w:tcPr>
            <w:tcW w:w="4111" w:type="dxa"/>
            <w:vAlign w:val="center"/>
          </w:tcPr>
          <w:p w:rsidR="00084853" w:rsidRPr="003475A8" w:rsidRDefault="00084853" w:rsidP="00AA7465">
            <w:pPr>
              <w:pStyle w:val="ListParagraph"/>
              <w:spacing w:before="60" w:after="60"/>
              <w:ind w:left="0"/>
              <w:contextualSpacing w:val="0"/>
              <w:rPr>
                <w:rFonts w:eastAsia="Arial"/>
                <w:color w:val="004EA8"/>
                <w:sz w:val="22"/>
                <w:szCs w:val="24"/>
              </w:rPr>
            </w:pPr>
            <w:r>
              <w:rPr>
                <w:rFonts w:eastAsia="Arial"/>
                <w:color w:val="004EA8"/>
                <w:sz w:val="22"/>
                <w:szCs w:val="24"/>
              </w:rPr>
              <w:t>Reportable Conduct Scheme</w:t>
            </w:r>
          </w:p>
        </w:tc>
        <w:tc>
          <w:tcPr>
            <w:tcW w:w="5387" w:type="dxa"/>
            <w:vAlign w:val="center"/>
          </w:tcPr>
          <w:p w:rsidR="00AA7465" w:rsidRPr="00AA7465" w:rsidRDefault="00AA7465" w:rsidP="00AA7465">
            <w:pPr>
              <w:rPr>
                <w:rFonts w:ascii="Arial" w:hAnsi="Arial" w:cs="Arial"/>
                <w:sz w:val="22"/>
              </w:rPr>
            </w:pPr>
            <w:hyperlink r:id="rId19" w:history="1">
              <w:r w:rsidRPr="00AA7465">
                <w:rPr>
                  <w:rStyle w:val="Hyperlink"/>
                  <w:rFonts w:ascii="Arial" w:hAnsi="Arial" w:cs="Arial"/>
                  <w:sz w:val="22"/>
                </w:rPr>
                <w:t>Webpage</w:t>
              </w:r>
            </w:hyperlink>
          </w:p>
          <w:p w:rsidR="00084853" w:rsidRPr="00AE5323" w:rsidRDefault="00084853" w:rsidP="00AA7465">
            <w:pPr>
              <w:rPr>
                <w:rStyle w:val="Hyperlink"/>
                <w:rFonts w:ascii="Arial" w:eastAsia="Calibri" w:hAnsi="Arial" w:cs="Arial"/>
                <w:sz w:val="22"/>
                <w:szCs w:val="22"/>
              </w:rPr>
            </w:pPr>
          </w:p>
        </w:tc>
      </w:tr>
      <w:tr w:rsidR="00084853" w:rsidRPr="00D20B08" w:rsidTr="00AA7465">
        <w:tc>
          <w:tcPr>
            <w:tcW w:w="4111" w:type="dxa"/>
            <w:vAlign w:val="center"/>
          </w:tcPr>
          <w:p w:rsidR="00084853" w:rsidRPr="003475A8" w:rsidRDefault="000F380D" w:rsidP="00AA7465">
            <w:pPr>
              <w:pStyle w:val="ListParagraph"/>
              <w:spacing w:before="60" w:after="60"/>
              <w:ind w:left="0"/>
              <w:contextualSpacing w:val="0"/>
              <w:rPr>
                <w:rFonts w:cs="Arial"/>
                <w:sz w:val="22"/>
              </w:rPr>
            </w:pPr>
            <w:hyperlink r:id="rId20" w:history="1">
              <w:r w:rsidR="00084853" w:rsidRPr="003475A8">
                <w:rPr>
                  <w:rFonts w:eastAsia="Arial"/>
                  <w:color w:val="004EA8"/>
                  <w:sz w:val="22"/>
                  <w:szCs w:val="24"/>
                </w:rPr>
                <w:t>Best Start Initiative</w:t>
              </w:r>
            </w:hyperlink>
            <w:r w:rsidR="00084853" w:rsidRPr="003475A8">
              <w:rPr>
                <w:rFonts w:eastAsia="Arial"/>
                <w:color w:val="004EA8"/>
                <w:sz w:val="22"/>
                <w:szCs w:val="24"/>
              </w:rPr>
              <w:t xml:space="preserve"> 2019</w:t>
            </w:r>
          </w:p>
        </w:tc>
        <w:tc>
          <w:tcPr>
            <w:tcW w:w="5387" w:type="dxa"/>
            <w:vAlign w:val="center"/>
          </w:tcPr>
          <w:p w:rsidR="00AA7465" w:rsidRPr="00AA7465" w:rsidRDefault="00AA7465" w:rsidP="00AA7465">
            <w:pPr>
              <w:rPr>
                <w:rStyle w:val="Hyperlink"/>
                <w:rFonts w:ascii="Arial" w:eastAsia="Calibri" w:hAnsi="Arial" w:cs="Arial"/>
                <w:sz w:val="20"/>
                <w:szCs w:val="22"/>
              </w:rPr>
            </w:pPr>
            <w:hyperlink r:id="rId21" w:history="1">
              <w:r w:rsidRPr="00AA7465">
                <w:rPr>
                  <w:rStyle w:val="Hyperlink"/>
                  <w:rFonts w:ascii="Arial" w:hAnsi="Arial" w:cs="Arial"/>
                  <w:sz w:val="22"/>
                </w:rPr>
                <w:t>Webpage</w:t>
              </w:r>
            </w:hyperlink>
          </w:p>
          <w:p w:rsidR="00084853" w:rsidRPr="00AE5323" w:rsidRDefault="00084853" w:rsidP="00AA7465">
            <w:pPr>
              <w:rPr>
                <w:rStyle w:val="Hyperlink"/>
                <w:rFonts w:ascii="Arial" w:eastAsia="Calibri" w:hAnsi="Arial" w:cs="Arial"/>
                <w:sz w:val="22"/>
                <w:szCs w:val="22"/>
              </w:rPr>
            </w:pPr>
          </w:p>
        </w:tc>
      </w:tr>
      <w:tr w:rsidR="00084853" w:rsidRPr="00D20B08" w:rsidTr="00AA7465">
        <w:tc>
          <w:tcPr>
            <w:tcW w:w="4111" w:type="dxa"/>
            <w:vAlign w:val="center"/>
          </w:tcPr>
          <w:p w:rsidR="00084853" w:rsidRPr="003475A8" w:rsidRDefault="00084853" w:rsidP="00AA7465">
            <w:pPr>
              <w:pStyle w:val="ListParagraph"/>
              <w:spacing w:before="60" w:after="60"/>
              <w:ind w:left="0"/>
              <w:contextualSpacing w:val="0"/>
              <w:rPr>
                <w:rFonts w:eastAsia="Arial"/>
                <w:color w:val="004EA8"/>
                <w:sz w:val="22"/>
                <w:szCs w:val="24"/>
              </w:rPr>
            </w:pPr>
            <w:r w:rsidRPr="003475A8">
              <w:rPr>
                <w:rFonts w:eastAsia="Arial"/>
                <w:color w:val="004EA8"/>
                <w:sz w:val="22"/>
                <w:szCs w:val="24"/>
              </w:rPr>
              <w:t>Best Interests Framework 2007</w:t>
            </w:r>
          </w:p>
        </w:tc>
        <w:tc>
          <w:tcPr>
            <w:tcW w:w="5387" w:type="dxa"/>
            <w:vAlign w:val="center"/>
          </w:tcPr>
          <w:p w:rsidR="00DF370B" w:rsidRDefault="00AA7465" w:rsidP="00AA7465">
            <w:pPr>
              <w:rPr>
                <w:rStyle w:val="Hyperlink"/>
                <w:rFonts w:ascii="Arial" w:eastAsia="Calibri" w:hAnsi="Arial" w:cs="Arial"/>
                <w:sz w:val="22"/>
                <w:szCs w:val="22"/>
              </w:rPr>
            </w:pPr>
            <w:hyperlink r:id="rId22" w:history="1">
              <w:r w:rsidRPr="00AA7465">
                <w:rPr>
                  <w:rStyle w:val="Hyperlink"/>
                  <w:rFonts w:ascii="Arial" w:eastAsia="Calibri" w:hAnsi="Arial" w:cs="Arial"/>
                  <w:sz w:val="22"/>
                  <w:szCs w:val="22"/>
                </w:rPr>
                <w:t>Direct link to Framework</w:t>
              </w:r>
            </w:hyperlink>
          </w:p>
          <w:p w:rsidR="00084853" w:rsidRDefault="00AA7465" w:rsidP="00AA7465">
            <w:pPr>
              <w:rPr>
                <w:rStyle w:val="Hyperlink"/>
                <w:rFonts w:ascii="Arial" w:eastAsia="Calibri" w:hAnsi="Arial" w:cs="Arial"/>
                <w:sz w:val="22"/>
                <w:szCs w:val="22"/>
              </w:rPr>
            </w:pPr>
            <w:hyperlink r:id="rId23" w:history="1">
              <w:r w:rsidRPr="00AA7465">
                <w:rPr>
                  <w:rStyle w:val="Hyperlink"/>
                  <w:rFonts w:ascii="Arial" w:eastAsia="Calibri" w:hAnsi="Arial" w:cs="Arial"/>
                  <w:sz w:val="22"/>
                  <w:szCs w:val="22"/>
                </w:rPr>
                <w:t>Webpage</w:t>
              </w:r>
            </w:hyperlink>
          </w:p>
          <w:p w:rsidR="00AA7465" w:rsidRPr="00AE5323" w:rsidRDefault="00AA7465" w:rsidP="00AA7465">
            <w:pPr>
              <w:rPr>
                <w:rStyle w:val="Hyperlink"/>
                <w:rFonts w:ascii="Arial" w:eastAsia="Calibri" w:hAnsi="Arial" w:cs="Arial"/>
                <w:sz w:val="22"/>
                <w:szCs w:val="22"/>
              </w:rPr>
            </w:pPr>
          </w:p>
        </w:tc>
      </w:tr>
    </w:tbl>
    <w:p w:rsidR="00063376" w:rsidRDefault="00063376" w:rsidP="00063376">
      <w:pPr>
        <w:pStyle w:val="Heading2"/>
        <w:spacing w:after="120"/>
        <w:jc w:val="right"/>
        <w:rPr>
          <w:rFonts w:ascii="Times New Roman" w:hAnsi="Times New Roman"/>
          <w:b w:val="0"/>
          <w:bCs w:val="0"/>
          <w:iCs w:val="0"/>
          <w:lang w:val="en-GB" w:eastAsia="en-AU"/>
        </w:rPr>
      </w:pPr>
    </w:p>
    <w:p w:rsidR="00063376" w:rsidRDefault="00AA7465" w:rsidP="00063376">
      <w:pPr>
        <w:pStyle w:val="Heading2"/>
        <w:spacing w:after="120"/>
        <w:rPr>
          <w:caps/>
          <w:color w:val="4472C4"/>
          <w:sz w:val="28"/>
          <w:lang w:val="en-GB" w:eastAsia="en-AU"/>
        </w:rPr>
      </w:pPr>
      <w:r>
        <w:rPr>
          <w:caps/>
          <w:color w:val="4472C4"/>
          <w:sz w:val="28"/>
          <w:lang w:val="en-GB" w:eastAsia="en-AU"/>
        </w:rPr>
        <w:br w:type="page"/>
      </w:r>
      <w:r w:rsidR="00063376">
        <w:rPr>
          <w:caps/>
          <w:color w:val="4472C4"/>
          <w:sz w:val="28"/>
          <w:lang w:val="en-GB" w:eastAsia="en-AU"/>
        </w:rPr>
        <w:lastRenderedPageBreak/>
        <w:t>Multi-Agency Risk Assessment and Management (MARAM)</w:t>
      </w:r>
    </w:p>
    <w:p w:rsidR="00903655" w:rsidRPr="009918A2" w:rsidRDefault="00063376" w:rsidP="00063376">
      <w:pPr>
        <w:pStyle w:val="Heading2"/>
        <w:spacing w:after="120"/>
        <w:rPr>
          <w:caps/>
          <w:color w:val="4472C4"/>
          <w:sz w:val="28"/>
          <w:lang w:val="en-GB" w:eastAsia="en-AU"/>
        </w:rPr>
      </w:pPr>
      <w:r>
        <w:rPr>
          <w:caps/>
          <w:color w:val="4472C4"/>
          <w:sz w:val="28"/>
          <w:lang w:val="en-GB" w:eastAsia="en-AU"/>
        </w:rPr>
        <w:t xml:space="preserve">and </w:t>
      </w:r>
      <w:r w:rsidR="00755614" w:rsidRPr="004D223F">
        <w:rPr>
          <w:caps/>
          <w:color w:val="4472C4"/>
          <w:sz w:val="28"/>
          <w:lang w:val="en-GB" w:eastAsia="en-AU"/>
        </w:rPr>
        <w:t xml:space="preserve">information sharing </w:t>
      </w:r>
      <w:r w:rsidR="00D1165A" w:rsidRPr="004D223F">
        <w:rPr>
          <w:caps/>
          <w:color w:val="4472C4"/>
          <w:sz w:val="28"/>
          <w:lang w:val="en-GB" w:eastAsia="en-AU"/>
        </w:rPr>
        <w:t xml:space="preserve">policy </w:t>
      </w:r>
      <w:r w:rsidR="00823AB7" w:rsidRPr="004D223F">
        <w:rPr>
          <w:caps/>
          <w:color w:val="4472C4"/>
          <w:sz w:val="28"/>
          <w:lang w:val="en-GB" w:eastAsia="en-AU"/>
        </w:rPr>
        <w:t>Statement</w:t>
      </w:r>
    </w:p>
    <w:p w:rsidR="00E97D4E" w:rsidRDefault="00E97D4E" w:rsidP="00E97D4E"/>
    <w:p w:rsidR="00084853" w:rsidRPr="00E97D4E" w:rsidRDefault="00084853" w:rsidP="00E97D4E"/>
    <w:p w:rsidR="00E97D4E" w:rsidRPr="004D223F" w:rsidRDefault="00E97D4E" w:rsidP="00E97D4E">
      <w:pPr>
        <w:tabs>
          <w:tab w:val="left" w:pos="1796"/>
        </w:tabs>
        <w:ind w:left="9"/>
        <w:rPr>
          <w:rFonts w:ascii="Arial" w:hAnsi="Arial"/>
          <w:iCs/>
          <w:caps/>
          <w:color w:val="4472C4"/>
          <w:sz w:val="28"/>
          <w:lang w:val="en-GB" w:eastAsia="en-AU"/>
        </w:rPr>
      </w:pPr>
      <w:r w:rsidRPr="004D223F">
        <w:rPr>
          <w:rFonts w:ascii="Arial" w:hAnsi="Arial"/>
          <w:iCs/>
          <w:caps/>
          <w:color w:val="4472C4"/>
          <w:sz w:val="28"/>
          <w:lang w:val="en-GB" w:eastAsia="en-AU"/>
        </w:rPr>
        <w:t>Executive Summary</w:t>
      </w:r>
    </w:p>
    <w:p w:rsidR="00D81887" w:rsidRDefault="00D81887" w:rsidP="006E5758">
      <w:pPr>
        <w:pStyle w:val="Heading2"/>
        <w:spacing w:after="120"/>
        <w:ind w:left="9"/>
        <w:rPr>
          <w:caps/>
          <w:color w:val="4472C4"/>
          <w:lang w:val="en-GB" w:eastAsia="en-AU"/>
        </w:rPr>
      </w:pPr>
    </w:p>
    <w:p w:rsidR="00722183" w:rsidRDefault="00B5384A" w:rsidP="006E5758">
      <w:pPr>
        <w:pStyle w:val="Heading2"/>
        <w:spacing w:after="120"/>
        <w:ind w:left="9"/>
        <w:rPr>
          <w:caps/>
          <w:color w:val="4472C4"/>
          <w:lang w:val="en-GB" w:eastAsia="en-AU"/>
        </w:rPr>
      </w:pPr>
      <w:r>
        <w:rPr>
          <w:caps/>
          <w:color w:val="4472C4"/>
          <w:lang w:val="en-GB" w:eastAsia="en-AU"/>
        </w:rPr>
        <w:t>Scope</w:t>
      </w:r>
    </w:p>
    <w:p w:rsidR="00BF4183" w:rsidRPr="00BF4183" w:rsidRDefault="00BF4183" w:rsidP="006E5758">
      <w:pPr>
        <w:rPr>
          <w:lang w:val="en-GB" w:eastAsia="en-AU"/>
        </w:rPr>
      </w:pPr>
    </w:p>
    <w:p w:rsidR="00485B98" w:rsidRPr="00626D9B" w:rsidRDefault="00722183" w:rsidP="005B3B4A">
      <w:pPr>
        <w:pStyle w:val="WOVGbody"/>
        <w:spacing w:line="240" w:lineRule="auto"/>
        <w:ind w:left="9"/>
        <w:rPr>
          <w:rFonts w:eastAsia="Arial"/>
          <w:color w:val="004EA8"/>
          <w:sz w:val="22"/>
          <w:szCs w:val="24"/>
        </w:rPr>
      </w:pPr>
      <w:r w:rsidRPr="00626D9B">
        <w:rPr>
          <w:rFonts w:eastAsia="Arial"/>
          <w:color w:val="004EA8"/>
          <w:sz w:val="22"/>
        </w:rPr>
        <w:t>T</w:t>
      </w:r>
      <w:r w:rsidRPr="00626D9B">
        <w:rPr>
          <w:rFonts w:eastAsia="Arial"/>
          <w:color w:val="004EA8"/>
          <w:sz w:val="22"/>
          <w:szCs w:val="24"/>
        </w:rPr>
        <w:t>his policy statement relates to</w:t>
      </w:r>
      <w:r w:rsidR="00AA7465">
        <w:rPr>
          <w:rFonts w:eastAsia="Arial"/>
          <w:color w:val="004EA8"/>
          <w:sz w:val="22"/>
          <w:szCs w:val="24"/>
        </w:rPr>
        <w:t xml:space="preserve"> </w:t>
      </w:r>
      <w:r w:rsidR="00E70E2E" w:rsidRPr="00626D9B">
        <w:rPr>
          <w:rFonts w:eastAsia="Arial"/>
          <w:color w:val="004EA8"/>
          <w:sz w:val="22"/>
          <w:szCs w:val="24"/>
        </w:rPr>
        <w:t>th</w:t>
      </w:r>
      <w:r w:rsidR="00D81887" w:rsidRPr="00626D9B">
        <w:rPr>
          <w:rFonts w:eastAsia="Arial"/>
          <w:color w:val="004EA8"/>
          <w:sz w:val="22"/>
          <w:szCs w:val="24"/>
        </w:rPr>
        <w:t>e</w:t>
      </w:r>
      <w:r w:rsidRPr="00626D9B">
        <w:rPr>
          <w:rFonts w:eastAsia="Arial"/>
          <w:color w:val="004EA8"/>
          <w:sz w:val="22"/>
          <w:szCs w:val="24"/>
        </w:rPr>
        <w:t xml:space="preserve"> Victoria Government </w:t>
      </w:r>
      <w:r w:rsidR="00D81887" w:rsidRPr="00626D9B">
        <w:rPr>
          <w:rFonts w:eastAsia="Arial"/>
          <w:color w:val="004EA8"/>
          <w:sz w:val="22"/>
          <w:szCs w:val="24"/>
        </w:rPr>
        <w:t xml:space="preserve">MARAM and Information Sharing </w:t>
      </w:r>
      <w:r w:rsidRPr="00626D9B">
        <w:rPr>
          <w:rFonts w:eastAsia="Arial"/>
          <w:color w:val="004EA8"/>
          <w:sz w:val="22"/>
          <w:szCs w:val="24"/>
        </w:rPr>
        <w:t>reforms in effect from 27 September, 2018; the</w:t>
      </w:r>
      <w:r w:rsidR="00DE5932" w:rsidRPr="00626D9B">
        <w:rPr>
          <w:rFonts w:eastAsia="Arial"/>
          <w:color w:val="004EA8"/>
          <w:sz w:val="22"/>
          <w:szCs w:val="24"/>
        </w:rPr>
        <w:t xml:space="preserve"> Family Violence</w:t>
      </w:r>
      <w:r w:rsidRPr="00626D9B">
        <w:rPr>
          <w:rFonts w:eastAsia="Arial"/>
          <w:color w:val="004EA8"/>
          <w:sz w:val="22"/>
          <w:szCs w:val="24"/>
        </w:rPr>
        <w:t xml:space="preserve"> Multi Agency and Risk Assessment and Management (MARAM) framework,</w:t>
      </w:r>
      <w:r w:rsidR="00AA7465">
        <w:rPr>
          <w:rFonts w:eastAsia="Arial"/>
          <w:color w:val="004EA8"/>
          <w:sz w:val="22"/>
          <w:szCs w:val="24"/>
        </w:rPr>
        <w:t xml:space="preserve"> </w:t>
      </w:r>
      <w:r w:rsidR="00E70E2E" w:rsidRPr="00626D9B">
        <w:rPr>
          <w:rFonts w:eastAsia="Arial"/>
          <w:color w:val="004EA8"/>
          <w:sz w:val="22"/>
          <w:szCs w:val="24"/>
        </w:rPr>
        <w:t>the Family Violence Information Sharing Scheme (FVISS) and the Child information Sharing Scheme (CISS).</w:t>
      </w:r>
    </w:p>
    <w:p w:rsidR="00E70E2E" w:rsidRPr="00626D9B" w:rsidRDefault="00E70E2E" w:rsidP="005B3B4A">
      <w:pPr>
        <w:pStyle w:val="WOVGbody"/>
        <w:spacing w:line="240" w:lineRule="auto"/>
        <w:ind w:left="9"/>
        <w:rPr>
          <w:rFonts w:eastAsia="Arial"/>
          <w:color w:val="004EA8"/>
          <w:sz w:val="22"/>
          <w:szCs w:val="24"/>
        </w:rPr>
      </w:pPr>
      <w:r w:rsidRPr="00626D9B">
        <w:rPr>
          <w:rFonts w:eastAsia="Arial"/>
          <w:color w:val="004EA8"/>
          <w:sz w:val="22"/>
          <w:szCs w:val="24"/>
        </w:rPr>
        <w:t>The MARAM establishes a framework</w:t>
      </w:r>
      <w:r w:rsidR="00D81887" w:rsidRPr="00626D9B">
        <w:rPr>
          <w:rFonts w:eastAsia="Arial"/>
          <w:color w:val="004EA8"/>
          <w:sz w:val="22"/>
          <w:szCs w:val="24"/>
        </w:rPr>
        <w:t xml:space="preserve"> and tools</w:t>
      </w:r>
      <w:r w:rsidRPr="00626D9B">
        <w:rPr>
          <w:rFonts w:eastAsia="Arial"/>
          <w:color w:val="004EA8"/>
          <w:sz w:val="22"/>
          <w:szCs w:val="24"/>
        </w:rPr>
        <w:t xml:space="preserve"> for a collaborative systems response in </w:t>
      </w:r>
      <w:r w:rsidR="00E97D4E" w:rsidRPr="00626D9B">
        <w:rPr>
          <w:rFonts w:eastAsia="Arial"/>
          <w:color w:val="004EA8"/>
          <w:sz w:val="22"/>
          <w:szCs w:val="24"/>
        </w:rPr>
        <w:t>early identification</w:t>
      </w:r>
      <w:r w:rsidR="004521E2" w:rsidRPr="00626D9B">
        <w:rPr>
          <w:rFonts w:eastAsia="Arial"/>
          <w:color w:val="004EA8"/>
          <w:sz w:val="22"/>
          <w:szCs w:val="24"/>
        </w:rPr>
        <w:t xml:space="preserve"> and intervention</w:t>
      </w:r>
      <w:r w:rsidR="00E97D4E" w:rsidRPr="00626D9B">
        <w:rPr>
          <w:rFonts w:eastAsia="Arial"/>
          <w:color w:val="004EA8"/>
          <w:sz w:val="22"/>
          <w:szCs w:val="24"/>
        </w:rPr>
        <w:t xml:space="preserve"> of family violence</w:t>
      </w:r>
      <w:r w:rsidRPr="00626D9B">
        <w:rPr>
          <w:rFonts w:eastAsia="Arial"/>
          <w:color w:val="004EA8"/>
          <w:sz w:val="22"/>
          <w:szCs w:val="24"/>
        </w:rPr>
        <w:t xml:space="preserve">. The FVISS compliments the MARAM and existing information sharing legislation allowing further opportunities to share family violence risk relevant sharing concerning family violence, </w:t>
      </w:r>
    </w:p>
    <w:p w:rsidR="00485B98" w:rsidRPr="00626D9B" w:rsidRDefault="00E70E2E" w:rsidP="005B3B4A">
      <w:pPr>
        <w:pStyle w:val="WOVGbody"/>
        <w:spacing w:line="240" w:lineRule="auto"/>
        <w:ind w:left="9"/>
      </w:pPr>
      <w:r w:rsidRPr="00626D9B">
        <w:rPr>
          <w:rFonts w:eastAsia="Arial"/>
          <w:color w:val="004EA8"/>
          <w:sz w:val="22"/>
          <w:szCs w:val="24"/>
        </w:rPr>
        <w:t>The CISS compl</w:t>
      </w:r>
      <w:r w:rsidR="000A7AC7" w:rsidRPr="00626D9B">
        <w:rPr>
          <w:rFonts w:eastAsia="Arial"/>
          <w:color w:val="004EA8"/>
          <w:sz w:val="22"/>
          <w:szCs w:val="24"/>
        </w:rPr>
        <w:t>e</w:t>
      </w:r>
      <w:r w:rsidRPr="00626D9B">
        <w:rPr>
          <w:rFonts w:eastAsia="Arial"/>
          <w:color w:val="004EA8"/>
          <w:sz w:val="22"/>
          <w:szCs w:val="24"/>
        </w:rPr>
        <w:t xml:space="preserve">ments the MARAM and FVISS in </w:t>
      </w:r>
      <w:r w:rsidR="006A04EC" w:rsidRPr="00626D9B">
        <w:rPr>
          <w:rFonts w:eastAsia="Arial"/>
          <w:color w:val="004EA8"/>
          <w:sz w:val="22"/>
          <w:szCs w:val="24"/>
        </w:rPr>
        <w:t>authorising the</w:t>
      </w:r>
      <w:r w:rsidRPr="00626D9B">
        <w:rPr>
          <w:rFonts w:eastAsia="Arial"/>
          <w:color w:val="004EA8"/>
          <w:sz w:val="22"/>
          <w:szCs w:val="24"/>
        </w:rPr>
        <w:t xml:space="preserve"> sharing </w:t>
      </w:r>
      <w:r w:rsidR="006A04EC" w:rsidRPr="00626D9B">
        <w:rPr>
          <w:rFonts w:eastAsia="Arial"/>
          <w:color w:val="004EA8"/>
          <w:sz w:val="22"/>
          <w:szCs w:val="24"/>
        </w:rPr>
        <w:t xml:space="preserve">of </w:t>
      </w:r>
      <w:r w:rsidRPr="00626D9B">
        <w:rPr>
          <w:rFonts w:eastAsia="Arial"/>
          <w:color w:val="004EA8"/>
          <w:sz w:val="22"/>
          <w:szCs w:val="24"/>
        </w:rPr>
        <w:t xml:space="preserve">information </w:t>
      </w:r>
      <w:r w:rsidR="006A04EC" w:rsidRPr="00626D9B">
        <w:rPr>
          <w:rFonts w:eastAsia="Arial"/>
          <w:color w:val="004EA8"/>
          <w:sz w:val="22"/>
          <w:szCs w:val="24"/>
        </w:rPr>
        <w:t xml:space="preserve">to promote </w:t>
      </w:r>
      <w:r w:rsidR="005E550D" w:rsidRPr="00626D9B">
        <w:rPr>
          <w:rFonts w:eastAsia="Arial"/>
          <w:color w:val="004EA8"/>
          <w:sz w:val="22"/>
          <w:szCs w:val="24"/>
        </w:rPr>
        <w:t>child wellbeing and safety</w:t>
      </w:r>
      <w:r w:rsidR="00524F41" w:rsidRPr="00626D9B">
        <w:rPr>
          <w:rFonts w:eastAsia="Arial"/>
          <w:color w:val="004EA8"/>
          <w:sz w:val="22"/>
          <w:szCs w:val="24"/>
        </w:rPr>
        <w:t xml:space="preserve"> in relation to other </w:t>
      </w:r>
      <w:r w:rsidR="00C2445A" w:rsidRPr="00626D9B">
        <w:rPr>
          <w:rFonts w:eastAsia="Arial"/>
          <w:color w:val="004EA8"/>
          <w:sz w:val="22"/>
          <w:szCs w:val="24"/>
        </w:rPr>
        <w:t xml:space="preserve">broader </w:t>
      </w:r>
      <w:r w:rsidR="00524F41" w:rsidRPr="00626D9B">
        <w:rPr>
          <w:rFonts w:eastAsia="Arial"/>
          <w:color w:val="004EA8"/>
          <w:sz w:val="22"/>
          <w:szCs w:val="24"/>
        </w:rPr>
        <w:t>wellbeing and safety risks</w:t>
      </w:r>
      <w:r w:rsidR="00CE1D86" w:rsidRPr="00626D9B">
        <w:rPr>
          <w:rFonts w:eastAsia="Arial"/>
          <w:color w:val="004EA8"/>
          <w:sz w:val="22"/>
          <w:szCs w:val="24"/>
        </w:rPr>
        <w:t xml:space="preserve"> when family violence is present</w:t>
      </w:r>
      <w:r w:rsidRPr="00626D9B">
        <w:rPr>
          <w:rFonts w:eastAsia="Arial"/>
          <w:color w:val="004EA8"/>
          <w:sz w:val="22"/>
          <w:szCs w:val="24"/>
        </w:rPr>
        <w:t>.</w:t>
      </w:r>
    </w:p>
    <w:p w:rsidR="00E70E2E" w:rsidRPr="00626D9B" w:rsidRDefault="00E70E2E" w:rsidP="005B3B4A">
      <w:pPr>
        <w:pStyle w:val="WOVGbody"/>
        <w:spacing w:line="240" w:lineRule="auto"/>
        <w:ind w:left="9"/>
        <w:rPr>
          <w:rFonts w:eastAsia="Arial"/>
          <w:color w:val="004EA8"/>
          <w:sz w:val="22"/>
          <w:szCs w:val="24"/>
        </w:rPr>
      </w:pPr>
      <w:r w:rsidRPr="00626D9B">
        <w:rPr>
          <w:rFonts w:eastAsia="Arial"/>
          <w:color w:val="004EA8"/>
          <w:sz w:val="22"/>
        </w:rPr>
        <w:t>The three reforms in combination establish a consistent and collaborative state-wide service response to keep family violence victim survivors safe, hold perpetrators accountable and in view and</w:t>
      </w:r>
      <w:r w:rsidR="00724E95" w:rsidRPr="00626D9B">
        <w:rPr>
          <w:rFonts w:eastAsia="Arial"/>
          <w:color w:val="004EA8"/>
          <w:sz w:val="22"/>
        </w:rPr>
        <w:t>, in respect of CISS,</w:t>
      </w:r>
      <w:r w:rsidRPr="00626D9B">
        <w:rPr>
          <w:rFonts w:eastAsia="Arial"/>
          <w:color w:val="004EA8"/>
          <w:sz w:val="22"/>
        </w:rPr>
        <w:t xml:space="preserve"> promote a child’s safety and wellbeing.</w:t>
      </w:r>
    </w:p>
    <w:p w:rsidR="002955EB" w:rsidRPr="00626D9B" w:rsidRDefault="00901183" w:rsidP="005B3B4A">
      <w:pPr>
        <w:pStyle w:val="WOVGbody"/>
        <w:spacing w:line="240" w:lineRule="auto"/>
        <w:ind w:left="9"/>
        <w:rPr>
          <w:rFonts w:eastAsia="Arial"/>
          <w:color w:val="004EA8"/>
          <w:sz w:val="22"/>
        </w:rPr>
      </w:pPr>
      <w:r w:rsidRPr="00626D9B">
        <w:rPr>
          <w:rFonts w:eastAsia="Arial"/>
          <w:color w:val="004EA8"/>
          <w:sz w:val="22"/>
        </w:rPr>
        <w:t xml:space="preserve">This policy statement acts </w:t>
      </w:r>
      <w:r w:rsidR="00B648D0" w:rsidRPr="00626D9B">
        <w:rPr>
          <w:rFonts w:eastAsia="Arial"/>
          <w:color w:val="004EA8"/>
          <w:sz w:val="22"/>
        </w:rPr>
        <w:t>as a template to</w:t>
      </w:r>
      <w:r w:rsidRPr="00626D9B">
        <w:rPr>
          <w:rFonts w:eastAsia="Arial"/>
          <w:color w:val="004EA8"/>
          <w:sz w:val="22"/>
        </w:rPr>
        <w:t xml:space="preserve"> support councils in </w:t>
      </w:r>
      <w:r w:rsidR="00B648D0" w:rsidRPr="00626D9B">
        <w:rPr>
          <w:rFonts w:eastAsia="Arial"/>
          <w:color w:val="004EA8"/>
          <w:sz w:val="22"/>
        </w:rPr>
        <w:t>making a</w:t>
      </w:r>
      <w:r w:rsidR="00AA7465">
        <w:rPr>
          <w:rFonts w:eastAsia="Arial"/>
          <w:color w:val="004EA8"/>
          <w:sz w:val="22"/>
        </w:rPr>
        <w:t xml:space="preserve"> </w:t>
      </w:r>
      <w:r w:rsidR="00B648D0" w:rsidRPr="00626D9B">
        <w:rPr>
          <w:rFonts w:eastAsia="Arial"/>
          <w:color w:val="004EA8"/>
          <w:sz w:val="22"/>
        </w:rPr>
        <w:t>policy statement document</w:t>
      </w:r>
      <w:r w:rsidR="00AA7465">
        <w:rPr>
          <w:rFonts w:eastAsia="Arial"/>
          <w:color w:val="004EA8"/>
          <w:sz w:val="22"/>
        </w:rPr>
        <w:t xml:space="preserve"> </w:t>
      </w:r>
      <w:r w:rsidR="00B648D0" w:rsidRPr="00626D9B">
        <w:rPr>
          <w:rFonts w:eastAsia="Arial"/>
          <w:color w:val="004EA8"/>
          <w:sz w:val="22"/>
        </w:rPr>
        <w:t>to reflect</w:t>
      </w:r>
      <w:r w:rsidR="00AA7465">
        <w:rPr>
          <w:rFonts w:eastAsia="Arial"/>
          <w:color w:val="004EA8"/>
          <w:sz w:val="22"/>
        </w:rPr>
        <w:t xml:space="preserve"> </w:t>
      </w:r>
      <w:r w:rsidR="00DE6C71" w:rsidRPr="00626D9B">
        <w:rPr>
          <w:rFonts w:eastAsia="Arial"/>
          <w:color w:val="004EA8"/>
          <w:sz w:val="22"/>
        </w:rPr>
        <w:t>MARAM and information sharing</w:t>
      </w:r>
      <w:r w:rsidRPr="00626D9B">
        <w:rPr>
          <w:rFonts w:eastAsia="Arial"/>
          <w:color w:val="004EA8"/>
          <w:sz w:val="22"/>
        </w:rPr>
        <w:t xml:space="preserve"> legislative requirements. </w:t>
      </w:r>
    </w:p>
    <w:p w:rsidR="002955EB" w:rsidRDefault="002955EB" w:rsidP="006E5758">
      <w:pPr>
        <w:pStyle w:val="WOVGbody"/>
        <w:spacing w:line="240" w:lineRule="auto"/>
        <w:ind w:left="9"/>
        <w:rPr>
          <w:rFonts w:eastAsia="Times New Roman"/>
          <w:caps/>
          <w:color w:val="4472C4"/>
          <w:sz w:val="24"/>
          <w:szCs w:val="24"/>
          <w:lang w:val="en-GB" w:eastAsia="en-AU"/>
        </w:rPr>
      </w:pPr>
    </w:p>
    <w:p w:rsidR="002955EB" w:rsidRPr="002955EB" w:rsidRDefault="002955EB" w:rsidP="006E5758">
      <w:pPr>
        <w:pStyle w:val="WOVGbody"/>
        <w:spacing w:line="240" w:lineRule="auto"/>
        <w:ind w:left="9"/>
        <w:rPr>
          <w:rFonts w:eastAsia="Times New Roman"/>
          <w:b/>
          <w:bCs/>
          <w:iCs/>
          <w:caps/>
          <w:color w:val="4472C4"/>
          <w:sz w:val="24"/>
          <w:szCs w:val="24"/>
          <w:lang w:val="en-GB" w:eastAsia="en-AU"/>
        </w:rPr>
      </w:pPr>
      <w:r w:rsidRPr="002955EB">
        <w:rPr>
          <w:rFonts w:eastAsia="Times New Roman"/>
          <w:b/>
          <w:bCs/>
          <w:iCs/>
          <w:caps/>
          <w:color w:val="4472C4"/>
          <w:sz w:val="24"/>
          <w:szCs w:val="24"/>
          <w:lang w:val="en-GB" w:eastAsia="en-AU"/>
        </w:rPr>
        <w:t>Objectives</w:t>
      </w:r>
    </w:p>
    <w:p w:rsidR="00722183" w:rsidRDefault="00E97D4E" w:rsidP="006E5758">
      <w:pPr>
        <w:pStyle w:val="WOVGbody"/>
        <w:spacing w:line="240" w:lineRule="auto"/>
        <w:rPr>
          <w:rFonts w:eastAsia="Arial"/>
          <w:color w:val="004EA8"/>
          <w:sz w:val="22"/>
          <w:szCs w:val="24"/>
        </w:rPr>
      </w:pPr>
      <w:r>
        <w:rPr>
          <w:rFonts w:eastAsia="Arial"/>
          <w:color w:val="004EA8"/>
          <w:sz w:val="22"/>
          <w:szCs w:val="24"/>
        </w:rPr>
        <w:t>The</w:t>
      </w:r>
      <w:r w:rsidR="00B5384A">
        <w:rPr>
          <w:rFonts w:eastAsia="Arial"/>
          <w:color w:val="004EA8"/>
          <w:sz w:val="22"/>
          <w:szCs w:val="24"/>
        </w:rPr>
        <w:t xml:space="preserve"> objectives </w:t>
      </w:r>
      <w:r w:rsidR="00CD2E80">
        <w:rPr>
          <w:rFonts w:eastAsia="Arial"/>
          <w:color w:val="004EA8"/>
          <w:sz w:val="22"/>
          <w:szCs w:val="24"/>
        </w:rPr>
        <w:t xml:space="preserve">of this </w:t>
      </w:r>
      <w:r w:rsidR="00837EAF">
        <w:rPr>
          <w:rFonts w:eastAsia="Arial"/>
          <w:color w:val="004EA8"/>
          <w:sz w:val="22"/>
          <w:szCs w:val="24"/>
        </w:rPr>
        <w:t>P</w:t>
      </w:r>
      <w:r>
        <w:rPr>
          <w:rFonts w:eastAsia="Arial"/>
          <w:color w:val="004EA8"/>
          <w:sz w:val="22"/>
          <w:szCs w:val="24"/>
        </w:rPr>
        <w:t>olicy</w:t>
      </w:r>
      <w:r w:rsidR="00837EAF">
        <w:rPr>
          <w:rFonts w:eastAsia="Arial"/>
          <w:color w:val="004EA8"/>
          <w:sz w:val="22"/>
          <w:szCs w:val="24"/>
        </w:rPr>
        <w:t xml:space="preserve"> Statement</w:t>
      </w:r>
      <w:r w:rsidR="00B5384A">
        <w:rPr>
          <w:rFonts w:eastAsia="Arial"/>
          <w:color w:val="004EA8"/>
          <w:sz w:val="22"/>
          <w:szCs w:val="24"/>
        </w:rPr>
        <w:t xml:space="preserve"> are</w:t>
      </w:r>
      <w:r w:rsidR="00722183">
        <w:rPr>
          <w:rFonts w:eastAsia="Arial"/>
          <w:color w:val="004EA8"/>
          <w:sz w:val="22"/>
          <w:szCs w:val="24"/>
        </w:rPr>
        <w:t xml:space="preserve"> to</w:t>
      </w:r>
      <w:r w:rsidR="00722183" w:rsidRPr="00427588">
        <w:rPr>
          <w:rFonts w:eastAsia="Arial"/>
          <w:color w:val="004EA8"/>
          <w:sz w:val="22"/>
          <w:szCs w:val="24"/>
        </w:rPr>
        <w:t>:</w:t>
      </w:r>
    </w:p>
    <w:p w:rsidR="00561E72" w:rsidRDefault="00722183" w:rsidP="00626D9B">
      <w:pPr>
        <w:pStyle w:val="WOVGbody"/>
        <w:numPr>
          <w:ilvl w:val="0"/>
          <w:numId w:val="31"/>
        </w:numPr>
        <w:spacing w:line="240" w:lineRule="auto"/>
        <w:rPr>
          <w:rFonts w:eastAsia="Arial"/>
          <w:color w:val="004EA8"/>
          <w:sz w:val="22"/>
          <w:szCs w:val="24"/>
        </w:rPr>
      </w:pPr>
      <w:r>
        <w:rPr>
          <w:rFonts w:eastAsia="Arial"/>
          <w:color w:val="004EA8"/>
          <w:sz w:val="22"/>
          <w:szCs w:val="24"/>
        </w:rPr>
        <w:t>Define</w:t>
      </w:r>
      <w:r w:rsidR="004F1CF0">
        <w:rPr>
          <w:rFonts w:eastAsia="Arial"/>
          <w:color w:val="004EA8"/>
          <w:sz w:val="22"/>
          <w:szCs w:val="24"/>
        </w:rPr>
        <w:t xml:space="preserve"> prescribed service</w:t>
      </w:r>
      <w:r>
        <w:rPr>
          <w:rFonts w:eastAsia="Arial"/>
          <w:color w:val="004EA8"/>
          <w:sz w:val="22"/>
          <w:szCs w:val="24"/>
        </w:rPr>
        <w:t xml:space="preserve"> roles and responsibilities for</w:t>
      </w:r>
      <w:r w:rsidR="00CD2E80">
        <w:rPr>
          <w:rFonts w:eastAsia="Arial"/>
          <w:color w:val="004EA8"/>
          <w:sz w:val="22"/>
          <w:szCs w:val="24"/>
        </w:rPr>
        <w:t xml:space="preserve"> council employees</w:t>
      </w:r>
      <w:r w:rsidR="00AA7465">
        <w:rPr>
          <w:rFonts w:eastAsia="Arial"/>
          <w:color w:val="004EA8"/>
          <w:sz w:val="22"/>
          <w:szCs w:val="24"/>
        </w:rPr>
        <w:t xml:space="preserve"> </w:t>
      </w:r>
      <w:r w:rsidR="00F54652">
        <w:rPr>
          <w:rFonts w:eastAsia="Arial"/>
          <w:color w:val="004EA8"/>
          <w:sz w:val="22"/>
          <w:szCs w:val="24"/>
        </w:rPr>
        <w:t xml:space="preserve">at the Screening and Identification level </w:t>
      </w:r>
      <w:r w:rsidR="004F1CF0">
        <w:rPr>
          <w:rFonts w:eastAsia="Arial"/>
          <w:color w:val="004EA8"/>
          <w:sz w:val="22"/>
          <w:szCs w:val="24"/>
        </w:rPr>
        <w:t xml:space="preserve">under </w:t>
      </w:r>
      <w:r w:rsidR="00E97D4E">
        <w:rPr>
          <w:rFonts w:eastAsia="Arial"/>
          <w:color w:val="004EA8"/>
          <w:sz w:val="22"/>
          <w:szCs w:val="24"/>
        </w:rPr>
        <w:t>MARAM</w:t>
      </w:r>
      <w:r w:rsidR="00F54652">
        <w:rPr>
          <w:rFonts w:eastAsia="Arial"/>
          <w:color w:val="004EA8"/>
          <w:sz w:val="22"/>
          <w:szCs w:val="24"/>
        </w:rPr>
        <w:t>.</w:t>
      </w:r>
    </w:p>
    <w:p w:rsidR="00561E72" w:rsidRDefault="00561E72" w:rsidP="00626D9B">
      <w:pPr>
        <w:pStyle w:val="WOVGbody"/>
        <w:numPr>
          <w:ilvl w:val="0"/>
          <w:numId w:val="31"/>
        </w:numPr>
        <w:spacing w:line="240" w:lineRule="auto"/>
        <w:rPr>
          <w:rFonts w:eastAsia="Arial"/>
          <w:color w:val="004EA8"/>
          <w:sz w:val="22"/>
          <w:szCs w:val="24"/>
        </w:rPr>
      </w:pPr>
      <w:r>
        <w:rPr>
          <w:rFonts w:eastAsia="Arial"/>
          <w:color w:val="004EA8"/>
          <w:sz w:val="22"/>
          <w:szCs w:val="24"/>
        </w:rPr>
        <w:t>Articulate a council</w:t>
      </w:r>
      <w:r w:rsidR="00AA7465">
        <w:rPr>
          <w:rFonts w:eastAsia="Arial"/>
          <w:color w:val="004EA8"/>
          <w:sz w:val="22"/>
          <w:szCs w:val="24"/>
        </w:rPr>
        <w:t xml:space="preserve"> </w:t>
      </w:r>
      <w:r>
        <w:rPr>
          <w:rFonts w:eastAsia="Arial"/>
          <w:color w:val="004EA8"/>
          <w:sz w:val="22"/>
          <w:szCs w:val="24"/>
        </w:rPr>
        <w:t>policy</w:t>
      </w:r>
      <w:r w:rsidR="00AA7465">
        <w:rPr>
          <w:rFonts w:eastAsia="Arial"/>
          <w:color w:val="004EA8"/>
          <w:sz w:val="22"/>
          <w:szCs w:val="24"/>
        </w:rPr>
        <w:t xml:space="preserve"> </w:t>
      </w:r>
      <w:r>
        <w:rPr>
          <w:rFonts w:eastAsia="Arial"/>
          <w:color w:val="004EA8"/>
          <w:sz w:val="22"/>
          <w:szCs w:val="24"/>
        </w:rPr>
        <w:t>that supports prescribed council services operating under MARAM, and that guides all</w:t>
      </w:r>
      <w:r w:rsidRPr="00427588">
        <w:rPr>
          <w:rFonts w:eastAsia="Arial"/>
          <w:color w:val="004EA8"/>
          <w:sz w:val="22"/>
          <w:szCs w:val="24"/>
        </w:rPr>
        <w:t xml:space="preserve"> procedures and practice to effectively identify, assess and manage family violence risk</w:t>
      </w:r>
      <w:r>
        <w:rPr>
          <w:rFonts w:eastAsia="Arial"/>
          <w:color w:val="004EA8"/>
          <w:sz w:val="22"/>
          <w:szCs w:val="24"/>
        </w:rPr>
        <w:t>.</w:t>
      </w:r>
    </w:p>
    <w:p w:rsidR="00790B3F" w:rsidRDefault="00561E72" w:rsidP="00626D9B">
      <w:pPr>
        <w:pStyle w:val="WOVGbody"/>
        <w:numPr>
          <w:ilvl w:val="0"/>
          <w:numId w:val="31"/>
        </w:numPr>
        <w:spacing w:line="240" w:lineRule="auto"/>
        <w:rPr>
          <w:rFonts w:eastAsia="Arial"/>
          <w:color w:val="004EA8"/>
          <w:sz w:val="22"/>
          <w:szCs w:val="24"/>
        </w:rPr>
      </w:pPr>
      <w:r w:rsidRPr="00427588">
        <w:rPr>
          <w:rFonts w:eastAsia="Arial"/>
          <w:color w:val="004EA8"/>
          <w:sz w:val="22"/>
          <w:szCs w:val="24"/>
        </w:rPr>
        <w:t>Protect all victims and third parties while keeping perpetrators in view and accountable for their actions and behaviours.</w:t>
      </w:r>
    </w:p>
    <w:p w:rsidR="004F1CF0" w:rsidRPr="00790B3F" w:rsidRDefault="00790B3F" w:rsidP="00626D9B">
      <w:pPr>
        <w:pStyle w:val="WOVGbody"/>
        <w:numPr>
          <w:ilvl w:val="0"/>
          <w:numId w:val="31"/>
        </w:numPr>
        <w:spacing w:line="240" w:lineRule="auto"/>
        <w:rPr>
          <w:rFonts w:eastAsia="Arial"/>
          <w:color w:val="004EA8"/>
          <w:sz w:val="22"/>
          <w:szCs w:val="24"/>
        </w:rPr>
      </w:pPr>
      <w:r w:rsidRPr="00427588">
        <w:rPr>
          <w:rFonts w:eastAsia="Arial"/>
          <w:color w:val="004EA8"/>
          <w:sz w:val="22"/>
          <w:szCs w:val="24"/>
        </w:rPr>
        <w:t>Ensure the broad range of experiences across the spectrum of risk are represented, including for Aboriginal communities, diverse communities, children, young people and older people, across identities, and family and relationship types</w:t>
      </w:r>
      <w:r>
        <w:rPr>
          <w:rFonts w:eastAsia="Arial"/>
          <w:color w:val="004EA8"/>
          <w:sz w:val="22"/>
          <w:szCs w:val="24"/>
        </w:rPr>
        <w:t>.</w:t>
      </w:r>
    </w:p>
    <w:p w:rsidR="00F54652" w:rsidRDefault="00722183" w:rsidP="00626D9B">
      <w:pPr>
        <w:pStyle w:val="WOVGbody"/>
        <w:numPr>
          <w:ilvl w:val="0"/>
          <w:numId w:val="31"/>
        </w:numPr>
        <w:spacing w:line="240" w:lineRule="auto"/>
        <w:rPr>
          <w:rFonts w:eastAsia="Arial"/>
          <w:color w:val="004EA8"/>
          <w:sz w:val="22"/>
          <w:szCs w:val="24"/>
        </w:rPr>
      </w:pPr>
      <w:r w:rsidRPr="00427588">
        <w:rPr>
          <w:rFonts w:eastAsia="Arial"/>
          <w:color w:val="004EA8"/>
          <w:sz w:val="22"/>
          <w:szCs w:val="24"/>
        </w:rPr>
        <w:t>Support effective</w:t>
      </w:r>
      <w:r w:rsidR="00F54652">
        <w:rPr>
          <w:rFonts w:eastAsia="Arial"/>
          <w:color w:val="004EA8"/>
          <w:sz w:val="22"/>
          <w:szCs w:val="24"/>
        </w:rPr>
        <w:t xml:space="preserve"> risk </w:t>
      </w:r>
      <w:r w:rsidRPr="00427588">
        <w:rPr>
          <w:rFonts w:eastAsia="Arial"/>
          <w:color w:val="004EA8"/>
          <w:sz w:val="22"/>
          <w:szCs w:val="24"/>
        </w:rPr>
        <w:t xml:space="preserve">assessment and management of family violence </w:t>
      </w:r>
      <w:r w:rsidR="00F54652">
        <w:rPr>
          <w:rFonts w:eastAsia="Arial"/>
          <w:color w:val="004EA8"/>
          <w:sz w:val="22"/>
          <w:szCs w:val="24"/>
        </w:rPr>
        <w:t>utilising MARAM and the FVISS</w:t>
      </w:r>
    </w:p>
    <w:p w:rsidR="00561E72" w:rsidRPr="00561E72" w:rsidRDefault="00561E72" w:rsidP="00626D9B">
      <w:pPr>
        <w:pStyle w:val="WOVGbody"/>
        <w:numPr>
          <w:ilvl w:val="0"/>
          <w:numId w:val="31"/>
        </w:numPr>
        <w:spacing w:line="240" w:lineRule="auto"/>
        <w:rPr>
          <w:rFonts w:eastAsia="Arial"/>
          <w:color w:val="004EA8"/>
          <w:sz w:val="22"/>
          <w:szCs w:val="24"/>
        </w:rPr>
      </w:pPr>
      <w:r>
        <w:rPr>
          <w:rFonts w:eastAsia="Arial"/>
          <w:color w:val="004EA8"/>
          <w:sz w:val="22"/>
          <w:szCs w:val="24"/>
        </w:rPr>
        <w:t>Define Information Sharing roles within prescribed services for council</w:t>
      </w:r>
      <w:r w:rsidR="00790B3F">
        <w:rPr>
          <w:rFonts w:eastAsia="Arial"/>
          <w:color w:val="004EA8"/>
          <w:sz w:val="22"/>
          <w:szCs w:val="24"/>
        </w:rPr>
        <w:t xml:space="preserve"> utilising the FVISS for family violence information sharing</w:t>
      </w:r>
    </w:p>
    <w:p w:rsidR="00722183" w:rsidRPr="00427588" w:rsidRDefault="00790B3F" w:rsidP="00626D9B">
      <w:pPr>
        <w:pStyle w:val="WOVGbody"/>
        <w:numPr>
          <w:ilvl w:val="0"/>
          <w:numId w:val="31"/>
        </w:numPr>
        <w:spacing w:line="240" w:lineRule="auto"/>
        <w:rPr>
          <w:rFonts w:eastAsia="Arial"/>
          <w:color w:val="004EA8"/>
          <w:sz w:val="22"/>
          <w:szCs w:val="24"/>
        </w:rPr>
      </w:pPr>
      <w:r>
        <w:rPr>
          <w:rFonts w:eastAsia="Arial"/>
          <w:color w:val="004EA8"/>
          <w:sz w:val="22"/>
          <w:szCs w:val="24"/>
        </w:rPr>
        <w:t>S</w:t>
      </w:r>
      <w:r w:rsidR="00F54652">
        <w:rPr>
          <w:rFonts w:eastAsia="Arial"/>
          <w:color w:val="004EA8"/>
          <w:sz w:val="22"/>
          <w:szCs w:val="24"/>
        </w:rPr>
        <w:t xml:space="preserve">upport </w:t>
      </w:r>
      <w:r>
        <w:rPr>
          <w:rFonts w:eastAsia="Arial"/>
          <w:color w:val="004EA8"/>
          <w:sz w:val="22"/>
          <w:szCs w:val="24"/>
        </w:rPr>
        <w:t xml:space="preserve">prescribed council </w:t>
      </w:r>
      <w:r w:rsidR="00F54652">
        <w:rPr>
          <w:rFonts w:eastAsia="Arial"/>
          <w:color w:val="004EA8"/>
          <w:sz w:val="22"/>
          <w:szCs w:val="24"/>
        </w:rPr>
        <w:t xml:space="preserve">services </w:t>
      </w:r>
      <w:r>
        <w:rPr>
          <w:rFonts w:eastAsia="Arial"/>
          <w:color w:val="004EA8"/>
          <w:sz w:val="22"/>
          <w:szCs w:val="24"/>
        </w:rPr>
        <w:t xml:space="preserve">utilising the CISS </w:t>
      </w:r>
      <w:r w:rsidR="00F54652">
        <w:rPr>
          <w:rFonts w:eastAsia="Arial"/>
          <w:color w:val="004EA8"/>
          <w:sz w:val="22"/>
          <w:szCs w:val="24"/>
        </w:rPr>
        <w:t xml:space="preserve">to promote </w:t>
      </w:r>
      <w:r w:rsidR="00D90102">
        <w:rPr>
          <w:rFonts w:eastAsia="Arial"/>
          <w:color w:val="004EA8"/>
          <w:sz w:val="22"/>
          <w:szCs w:val="24"/>
        </w:rPr>
        <w:t>c</w:t>
      </w:r>
      <w:r w:rsidR="00722183" w:rsidRPr="00427588">
        <w:rPr>
          <w:rFonts w:eastAsia="Arial"/>
          <w:color w:val="004EA8"/>
          <w:sz w:val="22"/>
          <w:szCs w:val="24"/>
        </w:rPr>
        <w:t>hild wellbeing and safety</w:t>
      </w:r>
    </w:p>
    <w:p w:rsidR="009918A2" w:rsidRPr="00BF4183" w:rsidRDefault="009918A2" w:rsidP="006E5758">
      <w:pPr>
        <w:pStyle w:val="WOVGbody"/>
        <w:spacing w:line="240" w:lineRule="auto"/>
        <w:ind w:left="9"/>
        <w:rPr>
          <w:rFonts w:eastAsia="Arial"/>
          <w:color w:val="004EA8"/>
          <w:sz w:val="22"/>
          <w:szCs w:val="24"/>
        </w:rPr>
      </w:pPr>
    </w:p>
    <w:p w:rsidR="00722183" w:rsidRDefault="00F54652" w:rsidP="006E5758">
      <w:pPr>
        <w:tabs>
          <w:tab w:val="left" w:pos="1796"/>
        </w:tabs>
        <w:ind w:left="9"/>
        <w:rPr>
          <w:rFonts w:ascii="Arial" w:hAnsi="Arial"/>
          <w:b/>
          <w:iCs/>
          <w:caps/>
          <w:color w:val="4472C4"/>
          <w:lang w:val="en-GB" w:eastAsia="en-AU"/>
        </w:rPr>
      </w:pPr>
      <w:r>
        <w:rPr>
          <w:rFonts w:ascii="Arial" w:hAnsi="Arial"/>
          <w:b/>
          <w:iCs/>
          <w:caps/>
          <w:color w:val="4472C4"/>
          <w:lang w:val="en-GB" w:eastAsia="en-AU"/>
        </w:rPr>
        <w:t>Supporting Resources</w:t>
      </w:r>
    </w:p>
    <w:p w:rsidR="00722183" w:rsidRPr="00DB583D" w:rsidRDefault="00722183" w:rsidP="006E5758">
      <w:pPr>
        <w:tabs>
          <w:tab w:val="left" w:pos="1796"/>
        </w:tabs>
        <w:ind w:left="9"/>
        <w:rPr>
          <w:rFonts w:ascii="Arial" w:hAnsi="Arial"/>
          <w:b/>
          <w:iCs/>
          <w:caps/>
          <w:color w:val="4472C4"/>
          <w:lang w:val="en-GB" w:eastAsia="en-AU"/>
        </w:rPr>
      </w:pPr>
    </w:p>
    <w:p w:rsidR="00722183" w:rsidRPr="003F79A8" w:rsidRDefault="000F380D" w:rsidP="006E5758">
      <w:pPr>
        <w:pStyle w:val="ListParagraph"/>
        <w:spacing w:before="60" w:after="60"/>
        <w:ind w:left="9"/>
        <w:contextualSpacing w:val="0"/>
        <w:rPr>
          <w:rFonts w:eastAsia="Arial"/>
          <w:color w:val="004EA8"/>
          <w:szCs w:val="24"/>
        </w:rPr>
      </w:pPr>
      <w:hyperlink r:id="rId24" w:history="1">
        <w:r w:rsidR="00722183" w:rsidRPr="003F79A8">
          <w:rPr>
            <w:rStyle w:val="Hyperlink"/>
            <w:rFonts w:eastAsia="Arial"/>
            <w:szCs w:val="24"/>
          </w:rPr>
          <w:t>Multi-Agency Risk Assessment and Management (M</w:t>
        </w:r>
        <w:r w:rsidR="00722183" w:rsidRPr="003F79A8">
          <w:rPr>
            <w:rStyle w:val="Hyperlink"/>
            <w:rFonts w:eastAsia="Arial"/>
            <w:szCs w:val="24"/>
          </w:rPr>
          <w:t>ARAM) Framework</w:t>
        </w:r>
      </w:hyperlink>
    </w:p>
    <w:p w:rsidR="00912C47" w:rsidRPr="003F79A8" w:rsidRDefault="000F380D" w:rsidP="00912C47">
      <w:pPr>
        <w:pStyle w:val="ListParagraph"/>
        <w:spacing w:before="60" w:after="60"/>
        <w:ind w:left="9"/>
        <w:contextualSpacing w:val="0"/>
        <w:rPr>
          <w:rFonts w:eastAsia="Arial"/>
          <w:color w:val="004EA8"/>
          <w:szCs w:val="24"/>
        </w:rPr>
      </w:pPr>
      <w:hyperlink r:id="rId25" w:history="1">
        <w:r w:rsidR="00722183" w:rsidRPr="003F79A8">
          <w:rPr>
            <w:rStyle w:val="Hyperlink"/>
            <w:rFonts w:eastAsia="Arial"/>
            <w:szCs w:val="24"/>
          </w:rPr>
          <w:t>Family Violence In</w:t>
        </w:r>
        <w:r w:rsidR="00722183" w:rsidRPr="003F79A8">
          <w:rPr>
            <w:rStyle w:val="Hyperlink"/>
            <w:rFonts w:eastAsia="Arial"/>
            <w:szCs w:val="24"/>
          </w:rPr>
          <w:t>formation Sharing Scheme (FVISS)</w:t>
        </w:r>
        <w:r w:rsidR="00F54652" w:rsidRPr="003F79A8">
          <w:rPr>
            <w:rStyle w:val="Hyperlink"/>
            <w:rFonts w:eastAsia="Arial"/>
            <w:szCs w:val="24"/>
          </w:rPr>
          <w:t xml:space="preserve"> Ministerial Guidelines</w:t>
        </w:r>
      </w:hyperlink>
    </w:p>
    <w:p w:rsidR="00722183" w:rsidRPr="003F79A8" w:rsidRDefault="000F380D" w:rsidP="006E5758">
      <w:pPr>
        <w:pStyle w:val="ListParagraph"/>
        <w:spacing w:before="60" w:after="60"/>
        <w:ind w:left="9"/>
        <w:contextualSpacing w:val="0"/>
        <w:rPr>
          <w:rFonts w:eastAsia="Arial"/>
          <w:color w:val="004EA8"/>
          <w:szCs w:val="24"/>
        </w:rPr>
      </w:pPr>
      <w:hyperlink r:id="rId26" w:history="1">
        <w:r w:rsidR="00722183" w:rsidRPr="003F79A8">
          <w:rPr>
            <w:rStyle w:val="Hyperlink"/>
            <w:rFonts w:eastAsia="Arial"/>
            <w:szCs w:val="24"/>
          </w:rPr>
          <w:t>Child Information Sharing Scheme (CISS)</w:t>
        </w:r>
        <w:r w:rsidR="00F54652" w:rsidRPr="003F79A8">
          <w:rPr>
            <w:rStyle w:val="Hyperlink"/>
            <w:rFonts w:eastAsia="Arial"/>
            <w:szCs w:val="24"/>
          </w:rPr>
          <w:t xml:space="preserve"> Mini</w:t>
        </w:r>
        <w:r w:rsidR="00F54652" w:rsidRPr="003F79A8">
          <w:rPr>
            <w:rStyle w:val="Hyperlink"/>
            <w:rFonts w:eastAsia="Arial"/>
            <w:szCs w:val="24"/>
          </w:rPr>
          <w:t>sterial Guidelines</w:t>
        </w:r>
      </w:hyperlink>
    </w:p>
    <w:p w:rsidR="00F54652" w:rsidRPr="003F79A8" w:rsidRDefault="003F79A8" w:rsidP="00F54652">
      <w:pPr>
        <w:pStyle w:val="ListParagraph"/>
        <w:spacing w:before="60" w:after="60"/>
        <w:ind w:left="9"/>
        <w:contextualSpacing w:val="0"/>
        <w:rPr>
          <w:rStyle w:val="Hyperlink"/>
        </w:rPr>
      </w:pPr>
      <w:hyperlink r:id="rId27" w:anchor="maramis" w:history="1">
        <w:r w:rsidR="00F54652" w:rsidRPr="003F79A8">
          <w:rPr>
            <w:rStyle w:val="Hyperlink"/>
          </w:rPr>
          <w:t xml:space="preserve">MAV MARAM &amp; </w:t>
        </w:r>
        <w:r w:rsidR="00F54652" w:rsidRPr="003F79A8">
          <w:rPr>
            <w:rStyle w:val="Hyperlink"/>
          </w:rPr>
          <w:t>Informatio</w:t>
        </w:r>
        <w:r w:rsidR="00F54652" w:rsidRPr="003F79A8">
          <w:rPr>
            <w:rStyle w:val="Hyperlink"/>
          </w:rPr>
          <w:t>n Sharing Policy Gui</w:t>
        </w:r>
        <w:r w:rsidR="00F54652" w:rsidRPr="003F79A8">
          <w:rPr>
            <w:rStyle w:val="Hyperlink"/>
          </w:rPr>
          <w:t>dance document</w:t>
        </w:r>
      </w:hyperlink>
      <w:r w:rsidRPr="003F79A8">
        <w:rPr>
          <w:rStyle w:val="Hyperlink"/>
        </w:rPr>
        <w:t xml:space="preserve"> </w:t>
      </w:r>
    </w:p>
    <w:p w:rsidR="00561E72" w:rsidRPr="00F044C2" w:rsidRDefault="00561E72" w:rsidP="006E5758">
      <w:pPr>
        <w:tabs>
          <w:tab w:val="left" w:pos="1796"/>
        </w:tabs>
        <w:ind w:left="9"/>
        <w:rPr>
          <w:rFonts w:ascii="Arial" w:eastAsia="Arial" w:hAnsi="Arial"/>
          <w:color w:val="004EA8"/>
          <w:sz w:val="22"/>
        </w:rPr>
      </w:pPr>
      <w:bookmarkStart w:id="0" w:name="_Toc488828184"/>
      <w:bookmarkStart w:id="1" w:name="_Toc23500826"/>
    </w:p>
    <w:p w:rsidR="008D0B50" w:rsidRPr="00A62EC6" w:rsidRDefault="008D0B50" w:rsidP="006E5758">
      <w:pPr>
        <w:tabs>
          <w:tab w:val="left" w:pos="2866"/>
        </w:tabs>
        <w:rPr>
          <w:rFonts w:ascii="Arial" w:hAnsi="Arial"/>
          <w:b/>
          <w:iCs/>
          <w:caps/>
          <w:color w:val="4472C4"/>
          <w:lang w:val="en-GB" w:eastAsia="en-AU"/>
        </w:rPr>
      </w:pPr>
      <w:r w:rsidRPr="00A62EC6">
        <w:rPr>
          <w:rFonts w:ascii="Arial" w:hAnsi="Arial"/>
          <w:b/>
          <w:iCs/>
          <w:caps/>
          <w:color w:val="4472C4"/>
          <w:lang w:val="en-GB" w:eastAsia="en-AU"/>
        </w:rPr>
        <w:t>Information Sharing Roles and Responsibilities</w:t>
      </w:r>
      <w:r w:rsidR="003F79A8">
        <w:rPr>
          <w:rFonts w:ascii="Arial" w:hAnsi="Arial"/>
          <w:b/>
          <w:iCs/>
          <w:caps/>
          <w:color w:val="4472C4"/>
          <w:lang w:val="en-GB" w:eastAsia="en-AU"/>
        </w:rPr>
        <w:t xml:space="preserve"> </w:t>
      </w:r>
      <w:r w:rsidR="00561E72">
        <w:rPr>
          <w:rFonts w:ascii="Arial" w:hAnsi="Arial"/>
          <w:b/>
          <w:iCs/>
          <w:caps/>
          <w:color w:val="4472C4"/>
          <w:lang w:val="en-GB" w:eastAsia="en-AU"/>
        </w:rPr>
        <w:t>for prescribed council services</w:t>
      </w:r>
    </w:p>
    <w:p w:rsidR="008D0B50" w:rsidRPr="00524C1C" w:rsidRDefault="008D0B50" w:rsidP="006E5758">
      <w:pPr>
        <w:rPr>
          <w:rFonts w:ascii="Arial" w:hAnsi="Arial" w:cs="Arial"/>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946"/>
      </w:tblGrid>
      <w:tr w:rsidR="007A2694" w:rsidRPr="00524C1C" w:rsidTr="004D12D4">
        <w:tc>
          <w:tcPr>
            <w:tcW w:w="2410" w:type="dxa"/>
          </w:tcPr>
          <w:p w:rsidR="007A2694" w:rsidRPr="007A2694" w:rsidRDefault="007A2694" w:rsidP="006E5758">
            <w:pPr>
              <w:pStyle w:val="ListParagraph"/>
              <w:spacing w:before="60" w:after="60"/>
              <w:ind w:left="0"/>
              <w:contextualSpacing w:val="0"/>
              <w:rPr>
                <w:rFonts w:eastAsia="Arial"/>
                <w:b/>
                <w:color w:val="004EA8"/>
                <w:szCs w:val="24"/>
                <w:highlight w:val="yellow"/>
              </w:rPr>
            </w:pPr>
            <w:r w:rsidRPr="001257D8">
              <w:rPr>
                <w:rFonts w:eastAsia="Arial"/>
                <w:b/>
                <w:color w:val="004EA8"/>
                <w:szCs w:val="24"/>
              </w:rPr>
              <w:t>Councillors</w:t>
            </w:r>
          </w:p>
        </w:tc>
        <w:tc>
          <w:tcPr>
            <w:tcW w:w="6946" w:type="dxa"/>
          </w:tcPr>
          <w:p w:rsidR="007A2694" w:rsidRPr="007A2694" w:rsidRDefault="007A2694" w:rsidP="006E5758">
            <w:pPr>
              <w:pStyle w:val="ListParagraph"/>
              <w:spacing w:before="60" w:after="60"/>
              <w:ind w:left="0"/>
              <w:contextualSpacing w:val="0"/>
              <w:rPr>
                <w:rFonts w:eastAsia="Arial"/>
                <w:color w:val="004EA8"/>
                <w:sz w:val="22"/>
                <w:szCs w:val="24"/>
                <w:highlight w:val="yellow"/>
              </w:rPr>
            </w:pPr>
          </w:p>
        </w:tc>
      </w:tr>
      <w:tr w:rsidR="008D0B50" w:rsidRPr="00524C1C" w:rsidTr="004D12D4">
        <w:tc>
          <w:tcPr>
            <w:tcW w:w="2410" w:type="dxa"/>
          </w:tcPr>
          <w:p w:rsidR="008D0B50" w:rsidRPr="00F769AB" w:rsidRDefault="008D0B50" w:rsidP="006E5758">
            <w:pPr>
              <w:pStyle w:val="ListParagraph"/>
              <w:spacing w:before="60" w:after="60"/>
              <w:ind w:left="0"/>
              <w:contextualSpacing w:val="0"/>
              <w:rPr>
                <w:rFonts w:eastAsia="Arial"/>
                <w:b/>
                <w:color w:val="004EA8"/>
                <w:szCs w:val="24"/>
              </w:rPr>
            </w:pPr>
            <w:r w:rsidRPr="00F769AB">
              <w:rPr>
                <w:rFonts w:eastAsia="Arial"/>
                <w:b/>
                <w:color w:val="004EA8"/>
                <w:szCs w:val="24"/>
              </w:rPr>
              <w:t>CEO</w:t>
            </w:r>
          </w:p>
        </w:tc>
        <w:tc>
          <w:tcPr>
            <w:tcW w:w="6946" w:type="dxa"/>
          </w:tcPr>
          <w:p w:rsidR="008D0B50" w:rsidRPr="0078174C" w:rsidRDefault="00561E72" w:rsidP="00626D9B">
            <w:pPr>
              <w:pStyle w:val="ListParagraph"/>
              <w:numPr>
                <w:ilvl w:val="0"/>
                <w:numId w:val="32"/>
              </w:numPr>
              <w:spacing w:before="60" w:after="60"/>
              <w:contextualSpacing w:val="0"/>
              <w:rPr>
                <w:rFonts w:eastAsia="Arial"/>
                <w:color w:val="004EA8"/>
                <w:sz w:val="22"/>
                <w:szCs w:val="24"/>
              </w:rPr>
            </w:pPr>
            <w:r>
              <w:rPr>
                <w:rFonts w:eastAsia="Arial"/>
                <w:color w:val="004EA8"/>
                <w:sz w:val="22"/>
                <w:szCs w:val="24"/>
              </w:rPr>
              <w:t>Ensure a</w:t>
            </w:r>
            <w:r w:rsidR="008D0B50" w:rsidRPr="0078174C">
              <w:rPr>
                <w:rFonts w:eastAsia="Arial"/>
                <w:color w:val="004EA8"/>
                <w:sz w:val="22"/>
                <w:szCs w:val="24"/>
              </w:rPr>
              <w:t>ll</w:t>
            </w:r>
            <w:r w:rsidR="001257D8">
              <w:rPr>
                <w:rFonts w:eastAsia="Arial"/>
                <w:color w:val="004EA8"/>
                <w:sz w:val="22"/>
                <w:szCs w:val="24"/>
              </w:rPr>
              <w:t xml:space="preserve"> council</w:t>
            </w:r>
            <w:r w:rsidR="003F79A8">
              <w:rPr>
                <w:rFonts w:eastAsia="Arial"/>
                <w:color w:val="004EA8"/>
                <w:sz w:val="22"/>
                <w:szCs w:val="24"/>
              </w:rPr>
              <w:t xml:space="preserve"> </w:t>
            </w:r>
            <w:r>
              <w:rPr>
                <w:rFonts w:eastAsia="Arial"/>
                <w:color w:val="004EA8"/>
                <w:sz w:val="22"/>
                <w:szCs w:val="24"/>
              </w:rPr>
              <w:t xml:space="preserve">services </w:t>
            </w:r>
            <w:r w:rsidR="007208F4">
              <w:rPr>
                <w:rFonts w:eastAsia="Arial"/>
                <w:color w:val="004EA8"/>
                <w:sz w:val="22"/>
                <w:szCs w:val="24"/>
              </w:rPr>
              <w:t>prescribed under MARAM and</w:t>
            </w:r>
            <w:r w:rsidR="003F79A8">
              <w:rPr>
                <w:rFonts w:eastAsia="Arial"/>
                <w:color w:val="004EA8"/>
                <w:sz w:val="22"/>
                <w:szCs w:val="24"/>
              </w:rPr>
              <w:t xml:space="preserve"> </w:t>
            </w:r>
            <w:r w:rsidR="008D0B50" w:rsidRPr="0078174C">
              <w:rPr>
                <w:rFonts w:eastAsia="Arial"/>
                <w:color w:val="004EA8"/>
                <w:sz w:val="22"/>
                <w:szCs w:val="24"/>
              </w:rPr>
              <w:t xml:space="preserve">Information Sharing are required to abide </w:t>
            </w:r>
            <w:r w:rsidR="001257D8" w:rsidRPr="0078174C">
              <w:rPr>
                <w:rFonts w:eastAsia="Arial"/>
                <w:color w:val="004EA8"/>
                <w:sz w:val="22"/>
                <w:szCs w:val="24"/>
              </w:rPr>
              <w:t>by the</w:t>
            </w:r>
            <w:r w:rsidR="007208F4">
              <w:rPr>
                <w:rFonts w:eastAsia="Arial"/>
                <w:color w:val="004EA8"/>
                <w:sz w:val="22"/>
                <w:szCs w:val="24"/>
              </w:rPr>
              <w:t xml:space="preserve"> MARAM framework and</w:t>
            </w:r>
            <w:r w:rsidR="003F79A8">
              <w:rPr>
                <w:rFonts w:eastAsia="Arial"/>
                <w:color w:val="004EA8"/>
                <w:sz w:val="22"/>
                <w:szCs w:val="24"/>
              </w:rPr>
              <w:t xml:space="preserve"> </w:t>
            </w:r>
            <w:r w:rsidR="007208F4">
              <w:rPr>
                <w:rFonts w:eastAsia="Arial"/>
                <w:color w:val="004EA8"/>
                <w:sz w:val="22"/>
                <w:szCs w:val="24"/>
              </w:rPr>
              <w:t>FVISS and CISS</w:t>
            </w:r>
            <w:r w:rsidR="001257D8" w:rsidRPr="0078174C">
              <w:rPr>
                <w:rFonts w:eastAsia="Arial"/>
                <w:color w:val="004EA8"/>
                <w:sz w:val="22"/>
                <w:szCs w:val="24"/>
              </w:rPr>
              <w:t xml:space="preserve"> ministerial guidelines</w:t>
            </w:r>
            <w:r w:rsidR="001257D8">
              <w:rPr>
                <w:rFonts w:eastAsia="Arial"/>
                <w:color w:val="004EA8"/>
                <w:sz w:val="22"/>
                <w:szCs w:val="24"/>
              </w:rPr>
              <w:t xml:space="preserve">, </w:t>
            </w:r>
            <w:r w:rsidR="008D0B50" w:rsidRPr="0078174C">
              <w:rPr>
                <w:rFonts w:eastAsia="Arial"/>
                <w:color w:val="004EA8"/>
                <w:sz w:val="22"/>
                <w:szCs w:val="24"/>
              </w:rPr>
              <w:t xml:space="preserve">this policy, </w:t>
            </w:r>
            <w:r w:rsidR="001257D8">
              <w:rPr>
                <w:rFonts w:eastAsia="Arial"/>
                <w:color w:val="004EA8"/>
                <w:sz w:val="22"/>
                <w:szCs w:val="24"/>
              </w:rPr>
              <w:t xml:space="preserve">and all </w:t>
            </w:r>
            <w:r w:rsidR="008D0B50" w:rsidRPr="0078174C">
              <w:rPr>
                <w:rFonts w:eastAsia="Arial"/>
                <w:color w:val="004EA8"/>
                <w:sz w:val="22"/>
                <w:szCs w:val="24"/>
              </w:rPr>
              <w:t>associated organisational procedure</w:t>
            </w:r>
            <w:r w:rsidR="001257D8">
              <w:rPr>
                <w:rFonts w:eastAsia="Arial"/>
                <w:color w:val="004EA8"/>
                <w:sz w:val="22"/>
                <w:szCs w:val="24"/>
              </w:rPr>
              <w:t>s and practices.</w:t>
            </w:r>
          </w:p>
          <w:p w:rsidR="001257D8" w:rsidRPr="001257D8" w:rsidRDefault="001257D8"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Oversee the handling and implementation of this policy and its organisational procedure across all services</w:t>
            </w:r>
            <w:r>
              <w:rPr>
                <w:rFonts w:eastAsia="Arial"/>
                <w:color w:val="004EA8"/>
                <w:sz w:val="22"/>
                <w:szCs w:val="24"/>
              </w:rPr>
              <w:t xml:space="preserve">, establishing and delivering </w:t>
            </w:r>
            <w:r w:rsidRPr="001257D8">
              <w:rPr>
                <w:rFonts w:eastAsia="Arial"/>
                <w:color w:val="004EA8"/>
                <w:sz w:val="22"/>
                <w:szCs w:val="24"/>
              </w:rPr>
              <w:t>legislative obligations.</w:t>
            </w:r>
          </w:p>
        </w:tc>
      </w:tr>
      <w:tr w:rsidR="008D0B50" w:rsidRPr="00524C1C" w:rsidTr="004D12D4">
        <w:tc>
          <w:tcPr>
            <w:tcW w:w="2410" w:type="dxa"/>
          </w:tcPr>
          <w:p w:rsidR="008D0B50" w:rsidRPr="00F769AB" w:rsidRDefault="001257D8" w:rsidP="006E5758">
            <w:pPr>
              <w:pStyle w:val="ListParagraph"/>
              <w:spacing w:before="60" w:after="60"/>
              <w:ind w:left="0"/>
              <w:contextualSpacing w:val="0"/>
              <w:rPr>
                <w:rFonts w:eastAsia="Arial"/>
                <w:b/>
                <w:color w:val="004EA8"/>
                <w:szCs w:val="24"/>
              </w:rPr>
            </w:pPr>
            <w:r>
              <w:rPr>
                <w:rFonts w:eastAsia="Arial"/>
                <w:b/>
                <w:color w:val="004EA8"/>
                <w:szCs w:val="24"/>
              </w:rPr>
              <w:t>Governance, Senior Leadership</w:t>
            </w:r>
          </w:p>
        </w:tc>
        <w:tc>
          <w:tcPr>
            <w:tcW w:w="6946" w:type="dxa"/>
          </w:tcPr>
          <w:p w:rsidR="001257D8" w:rsidRDefault="001257D8"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 xml:space="preserve">Support the handling and implementation of this policy and its organisational procedure across all </w:t>
            </w:r>
            <w:r w:rsidR="007208F4">
              <w:rPr>
                <w:rFonts w:eastAsia="Arial"/>
                <w:color w:val="004EA8"/>
                <w:sz w:val="22"/>
                <w:szCs w:val="24"/>
              </w:rPr>
              <w:t xml:space="preserve">prescribed </w:t>
            </w:r>
            <w:r w:rsidRPr="0078174C">
              <w:rPr>
                <w:rFonts w:eastAsia="Arial"/>
                <w:color w:val="004EA8"/>
                <w:sz w:val="22"/>
                <w:szCs w:val="24"/>
              </w:rPr>
              <w:t>services.</w:t>
            </w:r>
          </w:p>
          <w:p w:rsidR="001257D8" w:rsidRPr="0078174C" w:rsidRDefault="001257D8"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Ensure the policy and legislative Ministerial Guidelines are complied with.</w:t>
            </w:r>
          </w:p>
          <w:p w:rsidR="001257D8" w:rsidRPr="0078174C" w:rsidRDefault="001257D8"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Ensure the schemes data recording requirements are met.</w:t>
            </w:r>
          </w:p>
          <w:p w:rsidR="008D0B50" w:rsidRPr="001257D8" w:rsidRDefault="001257D8"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Ensure this policy is reviewed and up to date.</w:t>
            </w:r>
          </w:p>
        </w:tc>
      </w:tr>
      <w:tr w:rsidR="008D0B50" w:rsidRPr="00524C1C" w:rsidTr="004D12D4">
        <w:tc>
          <w:tcPr>
            <w:tcW w:w="2410" w:type="dxa"/>
          </w:tcPr>
          <w:p w:rsidR="008D0B50" w:rsidRDefault="006F1F13" w:rsidP="006E5758">
            <w:pPr>
              <w:pStyle w:val="ListParagraph"/>
              <w:spacing w:before="60" w:after="60"/>
              <w:ind w:left="0"/>
              <w:contextualSpacing w:val="0"/>
              <w:rPr>
                <w:rFonts w:eastAsia="Arial"/>
                <w:b/>
                <w:color w:val="004EA8"/>
                <w:szCs w:val="24"/>
              </w:rPr>
            </w:pPr>
            <w:r>
              <w:rPr>
                <w:rFonts w:eastAsia="Arial"/>
                <w:b/>
                <w:color w:val="004EA8"/>
                <w:szCs w:val="24"/>
              </w:rPr>
              <w:t xml:space="preserve">Prescribed service </w:t>
            </w:r>
            <w:r w:rsidR="008D0B50">
              <w:rPr>
                <w:rFonts w:eastAsia="Arial"/>
                <w:b/>
                <w:color w:val="004EA8"/>
                <w:szCs w:val="24"/>
              </w:rPr>
              <w:t xml:space="preserve">Director/ </w:t>
            </w:r>
            <w:r w:rsidR="008D0B50" w:rsidRPr="00F769AB">
              <w:rPr>
                <w:rFonts w:eastAsia="Arial"/>
                <w:b/>
                <w:color w:val="004EA8"/>
                <w:szCs w:val="24"/>
              </w:rPr>
              <w:t>Manager</w:t>
            </w:r>
            <w:r w:rsidR="008D0B50">
              <w:rPr>
                <w:rFonts w:eastAsia="Arial"/>
                <w:b/>
                <w:color w:val="004EA8"/>
                <w:szCs w:val="24"/>
              </w:rPr>
              <w:t xml:space="preserve">/ </w:t>
            </w:r>
          </w:p>
          <w:p w:rsidR="008D0B50" w:rsidRPr="00F769AB" w:rsidRDefault="008D0B50" w:rsidP="006E5758">
            <w:pPr>
              <w:pStyle w:val="ListParagraph"/>
              <w:spacing w:before="60" w:after="60"/>
              <w:ind w:left="0"/>
              <w:contextualSpacing w:val="0"/>
              <w:rPr>
                <w:rFonts w:eastAsia="Arial"/>
                <w:b/>
                <w:color w:val="004EA8"/>
                <w:szCs w:val="24"/>
              </w:rPr>
            </w:pPr>
            <w:r>
              <w:rPr>
                <w:rFonts w:eastAsia="Arial"/>
                <w:b/>
                <w:color w:val="004EA8"/>
                <w:szCs w:val="24"/>
              </w:rPr>
              <w:t>Team Leader</w:t>
            </w:r>
          </w:p>
        </w:tc>
        <w:tc>
          <w:tcPr>
            <w:tcW w:w="6946" w:type="dxa"/>
          </w:tcPr>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Oversee the handling and implementation of this policy and its organisational procedure</w:t>
            </w:r>
            <w:r w:rsidR="00B24D1A">
              <w:rPr>
                <w:rFonts w:eastAsia="Arial"/>
                <w:color w:val="004EA8"/>
                <w:sz w:val="22"/>
                <w:szCs w:val="24"/>
              </w:rPr>
              <w:t>s</w:t>
            </w:r>
            <w:r w:rsidRPr="0078174C">
              <w:rPr>
                <w:rFonts w:eastAsia="Arial"/>
                <w:color w:val="004EA8"/>
                <w:sz w:val="22"/>
                <w:szCs w:val="24"/>
              </w:rPr>
              <w:t xml:space="preserve"> across own service.</w:t>
            </w:r>
          </w:p>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Approve / Decline requests where necessary.</w:t>
            </w:r>
          </w:p>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Provide leadership and consultation in situations of complex decision making.</w:t>
            </w:r>
          </w:p>
        </w:tc>
      </w:tr>
      <w:tr w:rsidR="008D0B50" w:rsidRPr="00524C1C" w:rsidTr="004D12D4">
        <w:tc>
          <w:tcPr>
            <w:tcW w:w="2410" w:type="dxa"/>
          </w:tcPr>
          <w:p w:rsidR="008D0B50" w:rsidRPr="00F769AB" w:rsidRDefault="006F1F13" w:rsidP="006E5758">
            <w:pPr>
              <w:pStyle w:val="ListParagraph"/>
              <w:spacing w:before="60" w:after="60"/>
              <w:ind w:left="0"/>
              <w:contextualSpacing w:val="0"/>
              <w:rPr>
                <w:rFonts w:eastAsia="Arial"/>
                <w:b/>
                <w:color w:val="004EA8"/>
                <w:szCs w:val="24"/>
              </w:rPr>
            </w:pPr>
            <w:r>
              <w:rPr>
                <w:rFonts w:eastAsia="Arial"/>
                <w:b/>
                <w:color w:val="004EA8"/>
                <w:szCs w:val="24"/>
              </w:rPr>
              <w:t xml:space="preserve">Prescribed Service </w:t>
            </w:r>
            <w:r w:rsidR="008D0B50" w:rsidRPr="00F769AB">
              <w:rPr>
                <w:rFonts w:eastAsia="Arial"/>
                <w:b/>
                <w:color w:val="004EA8"/>
                <w:szCs w:val="24"/>
              </w:rPr>
              <w:t>Coordinator/ Team Leader</w:t>
            </w:r>
          </w:p>
        </w:tc>
        <w:tc>
          <w:tcPr>
            <w:tcW w:w="6946" w:type="dxa"/>
          </w:tcPr>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Oversee delegation of requests and provide support in situations of complex decision making.</w:t>
            </w:r>
          </w:p>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Approve / decline information sharing requests.</w:t>
            </w:r>
          </w:p>
        </w:tc>
      </w:tr>
      <w:tr w:rsidR="008D0B50" w:rsidRPr="00524C1C" w:rsidTr="004D12D4">
        <w:tc>
          <w:tcPr>
            <w:tcW w:w="2410" w:type="dxa"/>
          </w:tcPr>
          <w:p w:rsidR="008D0B50" w:rsidRPr="00F769AB" w:rsidRDefault="00EA788C" w:rsidP="006E5758">
            <w:pPr>
              <w:pStyle w:val="ListParagraph"/>
              <w:spacing w:before="60" w:after="60"/>
              <w:ind w:left="0"/>
              <w:contextualSpacing w:val="0"/>
              <w:rPr>
                <w:rFonts w:eastAsia="Arial"/>
                <w:b/>
                <w:color w:val="004EA8"/>
                <w:szCs w:val="24"/>
              </w:rPr>
            </w:pPr>
            <w:r>
              <w:rPr>
                <w:rFonts w:eastAsia="Arial"/>
                <w:b/>
                <w:color w:val="004EA8"/>
                <w:szCs w:val="24"/>
              </w:rPr>
              <w:t>Practitioner</w:t>
            </w:r>
            <w:r w:rsidR="00F044C2">
              <w:rPr>
                <w:rFonts w:eastAsia="Arial"/>
                <w:b/>
                <w:color w:val="004EA8"/>
                <w:szCs w:val="24"/>
              </w:rPr>
              <w:t xml:space="preserve">s/ </w:t>
            </w:r>
            <w:r>
              <w:rPr>
                <w:rFonts w:eastAsia="Arial"/>
                <w:b/>
                <w:color w:val="004EA8"/>
                <w:szCs w:val="24"/>
              </w:rPr>
              <w:t>Officers</w:t>
            </w:r>
          </w:p>
        </w:tc>
        <w:tc>
          <w:tcPr>
            <w:tcW w:w="6946" w:type="dxa"/>
          </w:tcPr>
          <w:p w:rsidR="008D0B50" w:rsidRPr="0078174C" w:rsidRDefault="008D0B50" w:rsidP="00626D9B">
            <w:pPr>
              <w:pStyle w:val="ListParagraph"/>
              <w:numPr>
                <w:ilvl w:val="0"/>
                <w:numId w:val="32"/>
              </w:numPr>
              <w:spacing w:before="60" w:after="60"/>
              <w:contextualSpacing w:val="0"/>
              <w:rPr>
                <w:rFonts w:eastAsia="Arial"/>
                <w:color w:val="004EA8"/>
                <w:sz w:val="22"/>
                <w:szCs w:val="24"/>
              </w:rPr>
            </w:pPr>
            <w:r w:rsidRPr="0078174C">
              <w:rPr>
                <w:rFonts w:eastAsia="Arial"/>
                <w:color w:val="004EA8"/>
                <w:sz w:val="22"/>
                <w:szCs w:val="24"/>
              </w:rPr>
              <w:t>Approve / decline information sharing requests as delegated.</w:t>
            </w:r>
          </w:p>
        </w:tc>
      </w:tr>
      <w:bookmarkEnd w:id="0"/>
      <w:bookmarkEnd w:id="1"/>
    </w:tbl>
    <w:p w:rsidR="001148F2" w:rsidRDefault="001148F2" w:rsidP="006E5758">
      <w:pPr>
        <w:ind w:firstLine="3"/>
        <w:rPr>
          <w:rFonts w:ascii="Arial" w:hAnsi="Arial"/>
          <w:b/>
          <w:bCs/>
          <w:iCs/>
          <w:caps/>
          <w:color w:val="4472C4"/>
          <w:lang w:val="en-GB" w:eastAsia="en-AU"/>
        </w:rPr>
      </w:pPr>
    </w:p>
    <w:p w:rsidR="001148F2" w:rsidRDefault="001148F2" w:rsidP="006E5758">
      <w:pPr>
        <w:ind w:firstLine="3"/>
        <w:rPr>
          <w:rFonts w:ascii="Arial" w:hAnsi="Arial"/>
          <w:b/>
          <w:bCs/>
          <w:iCs/>
          <w:caps/>
          <w:color w:val="4472C4"/>
          <w:lang w:val="en-GB" w:eastAsia="en-AU"/>
        </w:rPr>
      </w:pPr>
    </w:p>
    <w:p w:rsidR="00F01ECD" w:rsidRDefault="003F79A8" w:rsidP="006E5758">
      <w:pPr>
        <w:ind w:firstLine="3"/>
        <w:rPr>
          <w:rFonts w:ascii="Arial" w:hAnsi="Arial"/>
          <w:b/>
          <w:bCs/>
          <w:iCs/>
          <w:caps/>
          <w:color w:val="4472C4"/>
          <w:lang w:val="en-GB" w:eastAsia="en-AU"/>
        </w:rPr>
      </w:pPr>
      <w:r>
        <w:rPr>
          <w:rFonts w:ascii="Arial" w:hAnsi="Arial"/>
          <w:b/>
          <w:bCs/>
          <w:iCs/>
          <w:caps/>
          <w:color w:val="4472C4"/>
          <w:lang w:val="en-GB" w:eastAsia="en-AU"/>
        </w:rPr>
        <w:br w:type="page"/>
      </w:r>
      <w:r w:rsidR="00E71612" w:rsidRPr="007A1350">
        <w:rPr>
          <w:rFonts w:ascii="Arial" w:hAnsi="Arial"/>
          <w:b/>
          <w:bCs/>
          <w:iCs/>
          <w:caps/>
          <w:color w:val="4472C4"/>
          <w:lang w:val="en-GB" w:eastAsia="en-AU"/>
        </w:rPr>
        <w:lastRenderedPageBreak/>
        <w:t>Review</w:t>
      </w:r>
    </w:p>
    <w:p w:rsidR="00BF4183" w:rsidRDefault="00BF4183" w:rsidP="006E5758">
      <w:pPr>
        <w:ind w:firstLine="3"/>
        <w:rPr>
          <w:rFonts w:ascii="Arial" w:hAnsi="Arial"/>
          <w:b/>
          <w:bCs/>
          <w:iCs/>
          <w:caps/>
          <w:color w:val="4472C4"/>
          <w:lang w:val="en-GB" w:eastAsia="en-AU"/>
        </w:rPr>
      </w:pPr>
    </w:p>
    <w:p w:rsidR="000E6E37" w:rsidRPr="0040376C" w:rsidRDefault="00B24D1A" w:rsidP="00AA6700">
      <w:pPr>
        <w:pStyle w:val="WOVGbody"/>
        <w:spacing w:line="240" w:lineRule="auto"/>
        <w:rPr>
          <w:rFonts w:eastAsia="Arial"/>
          <w:color w:val="004EA8"/>
          <w:sz w:val="22"/>
          <w:szCs w:val="24"/>
        </w:rPr>
      </w:pPr>
      <w:r>
        <w:rPr>
          <w:rFonts w:eastAsia="Arial"/>
          <w:color w:val="004EA8"/>
          <w:sz w:val="22"/>
          <w:szCs w:val="24"/>
        </w:rPr>
        <w:t>Council</w:t>
      </w:r>
      <w:r w:rsidRPr="00C14635">
        <w:rPr>
          <w:rFonts w:eastAsia="Arial"/>
          <w:color w:val="004EA8"/>
          <w:sz w:val="22"/>
          <w:szCs w:val="24"/>
        </w:rPr>
        <w:t xml:space="preserve"> alignment with the</w:t>
      </w:r>
      <w:r>
        <w:rPr>
          <w:rFonts w:eastAsia="Arial"/>
          <w:color w:val="004EA8"/>
          <w:sz w:val="22"/>
          <w:szCs w:val="24"/>
        </w:rPr>
        <w:t xml:space="preserve"> MARAM</w:t>
      </w:r>
      <w:r w:rsidRPr="00C14635">
        <w:rPr>
          <w:rFonts w:eastAsia="Arial"/>
          <w:color w:val="004EA8"/>
          <w:sz w:val="22"/>
          <w:szCs w:val="24"/>
        </w:rPr>
        <w:t xml:space="preserve"> is understood as </w:t>
      </w:r>
      <w:r w:rsidR="00AA6700">
        <w:rPr>
          <w:rFonts w:eastAsia="Arial"/>
          <w:color w:val="004EA8"/>
          <w:sz w:val="22"/>
          <w:szCs w:val="24"/>
        </w:rPr>
        <w:t>an ongoing process under the maturity model. T</w:t>
      </w:r>
      <w:r w:rsidRPr="00C14635">
        <w:rPr>
          <w:rFonts w:eastAsia="Arial"/>
          <w:color w:val="004EA8"/>
          <w:sz w:val="22"/>
          <w:szCs w:val="24"/>
        </w:rPr>
        <w:t>he continuous development of the evidence-base of what constitutes good practice for</w:t>
      </w:r>
      <w:r>
        <w:rPr>
          <w:rFonts w:eastAsia="Arial"/>
          <w:color w:val="004EA8"/>
          <w:sz w:val="22"/>
          <w:szCs w:val="24"/>
        </w:rPr>
        <w:t xml:space="preserve"> MARAM and</w:t>
      </w:r>
      <w:r w:rsidRPr="00C14635">
        <w:rPr>
          <w:rFonts w:eastAsia="Arial"/>
          <w:color w:val="004EA8"/>
          <w:sz w:val="22"/>
          <w:szCs w:val="24"/>
        </w:rPr>
        <w:t xml:space="preserve"> information sharing should be reflected in </w:t>
      </w:r>
      <w:r>
        <w:rPr>
          <w:rFonts w:eastAsia="Arial"/>
          <w:color w:val="004EA8"/>
          <w:sz w:val="22"/>
          <w:szCs w:val="24"/>
        </w:rPr>
        <w:t>an annual</w:t>
      </w:r>
      <w:r w:rsidRPr="00C14635">
        <w:rPr>
          <w:rFonts w:eastAsia="Arial"/>
          <w:color w:val="004EA8"/>
          <w:sz w:val="22"/>
          <w:szCs w:val="24"/>
        </w:rPr>
        <w:t xml:space="preserve"> review and amendment of </w:t>
      </w:r>
      <w:r>
        <w:rPr>
          <w:rFonts w:eastAsia="Arial"/>
          <w:color w:val="004EA8"/>
          <w:sz w:val="22"/>
          <w:szCs w:val="24"/>
        </w:rPr>
        <w:t xml:space="preserve">this </w:t>
      </w:r>
      <w:r w:rsidRPr="00C14635">
        <w:rPr>
          <w:rFonts w:eastAsia="Arial"/>
          <w:color w:val="004EA8"/>
          <w:sz w:val="22"/>
          <w:szCs w:val="24"/>
        </w:rPr>
        <w:t>policy</w:t>
      </w:r>
      <w:r w:rsidR="00AA6700">
        <w:rPr>
          <w:rFonts w:eastAsia="Arial"/>
          <w:color w:val="004EA8"/>
          <w:sz w:val="22"/>
          <w:szCs w:val="24"/>
        </w:rPr>
        <w:t xml:space="preserve">, </w:t>
      </w:r>
      <w:r w:rsidR="006D5AC9">
        <w:rPr>
          <w:rFonts w:eastAsia="Arial"/>
          <w:color w:val="004EA8"/>
          <w:sz w:val="22"/>
          <w:szCs w:val="24"/>
        </w:rPr>
        <w:t xml:space="preserve">in accordance with </w:t>
      </w:r>
      <w:r w:rsidR="00AA6700">
        <w:rPr>
          <w:rFonts w:eastAsia="Arial"/>
          <w:color w:val="004EA8"/>
          <w:sz w:val="22"/>
          <w:szCs w:val="24"/>
        </w:rPr>
        <w:t>MARAM Pillar 4;</w:t>
      </w:r>
      <w:r w:rsidR="00AA6700" w:rsidRPr="00D90102">
        <w:rPr>
          <w:rFonts w:eastAsia="Arial"/>
          <w:color w:val="004EA8"/>
          <w:sz w:val="22"/>
          <w:szCs w:val="24"/>
        </w:rPr>
        <w:t xml:space="preserve"> Systems,</w:t>
      </w:r>
      <w:r w:rsidR="003F79A8">
        <w:rPr>
          <w:rFonts w:eastAsia="Arial"/>
          <w:color w:val="004EA8"/>
          <w:sz w:val="22"/>
          <w:szCs w:val="24"/>
        </w:rPr>
        <w:t xml:space="preserve"> </w:t>
      </w:r>
      <w:r w:rsidR="00AA6700" w:rsidRPr="00726DAB">
        <w:rPr>
          <w:rFonts w:eastAsia="Arial"/>
          <w:color w:val="004EA8"/>
          <w:sz w:val="22"/>
          <w:szCs w:val="24"/>
        </w:rPr>
        <w:t>outcomes and continuous improvement.</w:t>
      </w:r>
    </w:p>
    <w:sectPr w:rsidR="000E6E37" w:rsidRPr="0040376C" w:rsidSect="009824DF">
      <w:headerReference w:type="even" r:id="rId28"/>
      <w:headerReference w:type="default" r:id="rId29"/>
      <w:footerReference w:type="even" r:id="rId30"/>
      <w:footerReference w:type="default" r:id="rId31"/>
      <w:headerReference w:type="first" r:id="rId32"/>
      <w:footerReference w:type="first" r:id="rId33"/>
      <w:pgSz w:w="11907" w:h="16840" w:code="9"/>
      <w:pgMar w:top="1418" w:right="1275" w:bottom="1418" w:left="1134" w:header="851"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ABA37" w16cex:dateUtc="2021-07-15T03:44:00Z"/>
  <w16cex:commentExtensible w16cex:durableId="249ABA77" w16cex:dateUtc="2021-07-15T03:45:00Z"/>
  <w16cex:commentExtensible w16cex:durableId="2491A839" w16cex:dateUtc="2021-07-08T06:37:00Z"/>
  <w16cex:commentExtensible w16cex:durableId="249BD4F6" w16cex:dateUtc="2021-07-15T23:50:00Z"/>
  <w16cex:commentExtensible w16cex:durableId="249ABB34" w16cex:dateUtc="2021-07-15T03:48:00Z"/>
  <w16cex:commentExtensible w16cex:durableId="249ABB66" w16cex:dateUtc="2021-07-15T03:4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5E1" w:rsidRDefault="007745E1">
      <w:r>
        <w:separator/>
      </w:r>
    </w:p>
  </w:endnote>
  <w:endnote w:type="continuationSeparator" w:id="1">
    <w:p w:rsidR="007745E1" w:rsidRDefault="00774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4F" w:rsidRDefault="000F380D" w:rsidP="008A61A8">
    <w:pPr>
      <w:pStyle w:val="Footer"/>
      <w:framePr w:wrap="none" w:vAnchor="text" w:hAnchor="margin" w:xAlign="right" w:y="1"/>
      <w:rPr>
        <w:rStyle w:val="PageNumber"/>
      </w:rPr>
    </w:pPr>
    <w:r>
      <w:rPr>
        <w:rStyle w:val="PageNumber"/>
      </w:rPr>
      <w:fldChar w:fldCharType="begin"/>
    </w:r>
    <w:r w:rsidR="00F2194F">
      <w:rPr>
        <w:rStyle w:val="PageNumber"/>
      </w:rPr>
      <w:instrText xml:space="preserve"> PAGE </w:instrText>
    </w:r>
    <w:r>
      <w:rPr>
        <w:rStyle w:val="PageNumber"/>
      </w:rPr>
      <w:fldChar w:fldCharType="end"/>
    </w:r>
  </w:p>
  <w:p w:rsidR="00F2194F" w:rsidRDefault="00F2194F" w:rsidP="009824DF">
    <w:pPr>
      <w:pStyle w:val="Footer"/>
      <w:ind w:right="360"/>
    </w:pPr>
  </w:p>
  <w:p w:rsidR="00F2194F" w:rsidRDefault="00F2194F"/>
  <w:p w:rsidR="00F2194F" w:rsidRDefault="00F219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4F" w:rsidRPr="00240026" w:rsidRDefault="000F380D" w:rsidP="008A61A8">
    <w:pPr>
      <w:pStyle w:val="Footer"/>
      <w:framePr w:wrap="none" w:vAnchor="text" w:hAnchor="margin" w:xAlign="right" w:y="1"/>
      <w:rPr>
        <w:rStyle w:val="PageNumber"/>
        <w:rFonts w:ascii="Arial" w:hAnsi="Arial" w:cs="Arial"/>
        <w:color w:val="4472C4"/>
        <w:sz w:val="20"/>
      </w:rPr>
    </w:pPr>
    <w:r w:rsidRPr="00240026">
      <w:rPr>
        <w:rStyle w:val="PageNumber"/>
        <w:rFonts w:ascii="Arial" w:hAnsi="Arial" w:cs="Arial"/>
        <w:color w:val="4472C4"/>
        <w:sz w:val="20"/>
      </w:rPr>
      <w:fldChar w:fldCharType="begin"/>
    </w:r>
    <w:r w:rsidR="00F2194F" w:rsidRPr="00240026">
      <w:rPr>
        <w:rStyle w:val="PageNumber"/>
        <w:rFonts w:ascii="Arial" w:hAnsi="Arial" w:cs="Arial"/>
        <w:color w:val="4472C4"/>
        <w:sz w:val="20"/>
      </w:rPr>
      <w:instrText xml:space="preserve"> PAGE </w:instrText>
    </w:r>
    <w:r w:rsidRPr="00240026">
      <w:rPr>
        <w:rStyle w:val="PageNumber"/>
        <w:rFonts w:ascii="Arial" w:hAnsi="Arial" w:cs="Arial"/>
        <w:color w:val="4472C4"/>
        <w:sz w:val="20"/>
      </w:rPr>
      <w:fldChar w:fldCharType="separate"/>
    </w:r>
    <w:r w:rsidR="00240026">
      <w:rPr>
        <w:rStyle w:val="PageNumber"/>
        <w:rFonts w:ascii="Arial" w:hAnsi="Arial" w:cs="Arial"/>
        <w:noProof/>
        <w:color w:val="4472C4"/>
        <w:sz w:val="20"/>
      </w:rPr>
      <w:t>5</w:t>
    </w:r>
    <w:r w:rsidRPr="00240026">
      <w:rPr>
        <w:rStyle w:val="PageNumber"/>
        <w:rFonts w:ascii="Arial" w:hAnsi="Arial" w:cs="Arial"/>
        <w:color w:val="4472C4"/>
        <w:sz w:val="20"/>
      </w:rPr>
      <w:fldChar w:fldCharType="end"/>
    </w:r>
  </w:p>
  <w:p w:rsidR="00041061" w:rsidRDefault="00041061" w:rsidP="009824DF">
    <w:pPr>
      <w:pStyle w:val="Footer"/>
      <w:tabs>
        <w:tab w:val="clear" w:pos="4153"/>
        <w:tab w:val="clear" w:pos="8306"/>
        <w:tab w:val="center" w:pos="4749"/>
        <w:tab w:val="right" w:pos="9498"/>
      </w:tabs>
      <w:ind w:right="360"/>
      <w:jc w:val="right"/>
      <w:rPr>
        <w:rStyle w:val="PageNumber"/>
        <w:rFonts w:ascii="Arial" w:hAnsi="Arial" w:cs="Arial"/>
        <w:color w:val="4472C4"/>
        <w:sz w:val="18"/>
      </w:rPr>
    </w:pPr>
  </w:p>
  <w:p w:rsidR="00F2194F" w:rsidRPr="009824DF" w:rsidRDefault="00063376" w:rsidP="009824DF">
    <w:pPr>
      <w:pStyle w:val="Footer"/>
      <w:tabs>
        <w:tab w:val="clear" w:pos="4153"/>
        <w:tab w:val="clear" w:pos="8306"/>
        <w:tab w:val="center" w:pos="4749"/>
        <w:tab w:val="right" w:pos="9498"/>
      </w:tabs>
      <w:ind w:right="360"/>
      <w:jc w:val="right"/>
      <w:rPr>
        <w:rFonts w:ascii="Arial" w:hAnsi="Arial" w:cs="Arial"/>
        <w:color w:val="4472C4"/>
        <w:sz w:val="18"/>
      </w:rPr>
    </w:pPr>
    <w:r w:rsidRPr="00063376">
      <w:rPr>
        <w:rStyle w:val="PageNumber"/>
        <w:rFonts w:ascii="Arial" w:hAnsi="Arial" w:cs="Arial"/>
        <w:color w:val="4472C4"/>
        <w:sz w:val="18"/>
      </w:rPr>
      <w:t xml:space="preserve">MARAM and Information Sharing Policy Statement </w:t>
    </w:r>
    <w:r w:rsidR="00F37185">
      <w:rPr>
        <w:rStyle w:val="PageNumber"/>
        <w:rFonts w:ascii="Arial" w:hAnsi="Arial" w:cs="Arial"/>
        <w:color w:val="4472C4"/>
        <w:sz w:val="18"/>
      </w:rPr>
      <w:t xml:space="preserve">Template </w:t>
    </w:r>
    <w:r w:rsidR="00E25F6C">
      <w:rPr>
        <w:rStyle w:val="PageNumber"/>
        <w:rFonts w:ascii="Arial" w:hAnsi="Arial" w:cs="Arial"/>
        <w:color w:val="4472C4"/>
        <w:sz w:val="18"/>
      </w:rPr>
      <w:t>2.0</w:t>
    </w:r>
    <w:r w:rsidR="008452BB">
      <w:rPr>
        <w:rStyle w:val="PageNumber"/>
        <w:rFonts w:ascii="Arial" w:hAnsi="Arial" w:cs="Arial"/>
        <w:color w:val="4472C4"/>
        <w:sz w:val="18"/>
      </w:rPr>
      <w:t xml:space="preserve">- </w:t>
    </w:r>
    <w:r w:rsidR="00F37185">
      <w:rPr>
        <w:rStyle w:val="PageNumber"/>
        <w:rFonts w:ascii="Arial" w:hAnsi="Arial" w:cs="Arial"/>
        <w:color w:val="4472C4"/>
        <w:sz w:val="18"/>
      </w:rPr>
      <w:t>MAV</w:t>
    </w:r>
    <w:r w:rsidR="002B7F82">
      <w:rPr>
        <w:rStyle w:val="PageNumber"/>
        <w:rFonts w:ascii="Arial" w:hAnsi="Arial" w:cs="Arial"/>
        <w:color w:val="4472C4"/>
        <w:sz w:val="18"/>
      </w:rPr>
      <w:t xml:space="preserve"> - </w:t>
    </w:r>
    <w:r w:rsidR="00E25F6C">
      <w:rPr>
        <w:rStyle w:val="PageNumber"/>
        <w:rFonts w:ascii="Arial" w:hAnsi="Arial" w:cs="Arial"/>
        <w:color w:val="4472C4"/>
        <w:sz w:val="18"/>
      </w:rPr>
      <w:t>June</w:t>
    </w:r>
    <w:r w:rsidR="002B7F82">
      <w:rPr>
        <w:rStyle w:val="PageNumber"/>
        <w:rFonts w:ascii="Arial" w:hAnsi="Arial" w:cs="Arial"/>
        <w:color w:val="4472C4"/>
        <w:sz w:val="18"/>
      </w:rPr>
      <w:t xml:space="preserve"> 202</w:t>
    </w:r>
    <w:r w:rsidR="00E25F6C">
      <w:rPr>
        <w:rStyle w:val="PageNumber"/>
        <w:rFonts w:ascii="Arial" w:hAnsi="Arial" w:cs="Arial"/>
        <w:color w:val="4472C4"/>
        <w:sz w:val="18"/>
      </w:rPr>
      <w:t>1</w:t>
    </w:r>
    <w:r w:rsidR="00382603">
      <w:rPr>
        <w:rStyle w:val="PageNumber"/>
        <w:rFonts w:ascii="Arial" w:hAnsi="Arial" w:cs="Arial"/>
        <w:color w:val="4472C4"/>
        <w:sz w:val="18"/>
      </w:rPr>
      <w:t xml:space="preserve"> (updated December 2021)</w:t>
    </w:r>
    <w:r w:rsidR="00F2194F" w:rsidRPr="009824DF">
      <w:rPr>
        <w:rStyle w:val="PageNumber"/>
        <w:rFonts w:ascii="Arial" w:hAnsi="Arial" w:cs="Arial"/>
        <w:color w:val="4472C4"/>
        <w:sz w:val="18"/>
      </w:rPr>
      <w:tab/>
    </w:r>
    <w:r w:rsidR="00F2194F" w:rsidRPr="009824DF">
      <w:rPr>
        <w:rStyle w:val="PageNumber"/>
        <w:rFonts w:ascii="Arial" w:hAnsi="Arial" w:cs="Arial"/>
        <w:color w:val="4472C4"/>
        <w:sz w:val="18"/>
      </w:rPr>
      <w:tab/>
    </w:r>
  </w:p>
  <w:p w:rsidR="00F2194F" w:rsidRDefault="00F2194F"/>
  <w:p w:rsidR="00F2194F" w:rsidRDefault="00F219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6" w:rsidRDefault="00240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5E1" w:rsidRDefault="007745E1">
      <w:r>
        <w:separator/>
      </w:r>
    </w:p>
  </w:footnote>
  <w:footnote w:type="continuationSeparator" w:id="1">
    <w:p w:rsidR="007745E1" w:rsidRDefault="0077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4F" w:rsidRDefault="00F2194F">
    <w:pPr>
      <w:pStyle w:val="Header"/>
    </w:pPr>
  </w:p>
  <w:p w:rsidR="00F2194F" w:rsidRDefault="00F2194F"/>
  <w:p w:rsidR="00F2194F" w:rsidRDefault="00F219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4F" w:rsidRDefault="00903E71" w:rsidP="00F705B7">
    <w:pPr>
      <w:pStyle w:val="Header"/>
      <w:tabs>
        <w:tab w:val="clear" w:pos="8306"/>
        <w:tab w:val="right" w:pos="9639"/>
      </w:tabs>
      <w:ind w:right="-4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v-policy-header-v3" style="width:475.2pt;height:36.3pt;mso-width-percent:0;mso-height-percent:0;mso-width-percent:0;mso-height-percent:0">
          <v:imagedata r:id="rId1" o:title="mav-policy-header-v3"/>
        </v:shape>
      </w:pict>
    </w:r>
  </w:p>
  <w:p w:rsidR="00F2194F" w:rsidRDefault="00F219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6" w:rsidRDefault="002400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188"/>
    <w:multiLevelType w:val="hybridMultilevel"/>
    <w:tmpl w:val="CB18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A51B2"/>
    <w:multiLevelType w:val="hybridMultilevel"/>
    <w:tmpl w:val="CD60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E3F38"/>
    <w:multiLevelType w:val="hybridMultilevel"/>
    <w:tmpl w:val="EE4C9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7A5167"/>
    <w:multiLevelType w:val="hybridMultilevel"/>
    <w:tmpl w:val="E65CD7DA"/>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844FD8"/>
    <w:multiLevelType w:val="hybridMultilevel"/>
    <w:tmpl w:val="B218C8D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DC875EF"/>
    <w:multiLevelType w:val="hybridMultilevel"/>
    <w:tmpl w:val="AF56F9C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0E1145AE"/>
    <w:multiLevelType w:val="hybridMultilevel"/>
    <w:tmpl w:val="D43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03236"/>
    <w:multiLevelType w:val="hybridMultilevel"/>
    <w:tmpl w:val="DADA993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6117CD"/>
    <w:multiLevelType w:val="hybridMultilevel"/>
    <w:tmpl w:val="8D626E4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3DA48DC"/>
    <w:multiLevelType w:val="hybridMultilevel"/>
    <w:tmpl w:val="C152F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659B6"/>
    <w:multiLevelType w:val="hybridMultilevel"/>
    <w:tmpl w:val="2934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D471B"/>
    <w:multiLevelType w:val="hybridMultilevel"/>
    <w:tmpl w:val="165C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5510866"/>
    <w:multiLevelType w:val="hybridMultilevel"/>
    <w:tmpl w:val="E970045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6503EAC"/>
    <w:multiLevelType w:val="hybridMultilevel"/>
    <w:tmpl w:val="0FBABBF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18B75FA5"/>
    <w:multiLevelType w:val="hybridMultilevel"/>
    <w:tmpl w:val="F0B2A29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nsid w:val="1C0B001E"/>
    <w:multiLevelType w:val="hybridMultilevel"/>
    <w:tmpl w:val="4D8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7A35A4"/>
    <w:multiLevelType w:val="hybridMultilevel"/>
    <w:tmpl w:val="5C8E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E258D"/>
    <w:multiLevelType w:val="hybridMultilevel"/>
    <w:tmpl w:val="8902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63141"/>
    <w:multiLevelType w:val="hybridMultilevel"/>
    <w:tmpl w:val="284E93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DA1C46"/>
    <w:multiLevelType w:val="hybridMultilevel"/>
    <w:tmpl w:val="B09288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65F67D1"/>
    <w:multiLevelType w:val="hybridMultilevel"/>
    <w:tmpl w:val="2F4E3C2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ABE2A48"/>
    <w:multiLevelType w:val="hybridMultilevel"/>
    <w:tmpl w:val="2F8C7C7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2">
    <w:nsid w:val="4C231199"/>
    <w:multiLevelType w:val="hybridMultilevel"/>
    <w:tmpl w:val="A85EA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660ED7"/>
    <w:multiLevelType w:val="hybridMultilevel"/>
    <w:tmpl w:val="0C48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A1E5A"/>
    <w:multiLevelType w:val="multilevel"/>
    <w:tmpl w:val="F1AE3C58"/>
    <w:styleLink w:val="ZZBullets"/>
    <w:lvl w:ilvl="0">
      <w:start w:val="1"/>
      <w:numFmt w:val="bullet"/>
      <w:pStyle w:val="WOVGbullet1"/>
      <w:lvlText w:val="•"/>
      <w:lvlJc w:val="left"/>
      <w:pPr>
        <w:ind w:left="568" w:hanging="284"/>
      </w:pPr>
      <w:rPr>
        <w:rFonts w:ascii="Calibri" w:hAnsi="Calibri" w:hint="default"/>
      </w:rPr>
    </w:lvl>
    <w:lvl w:ilvl="1">
      <w:start w:val="1"/>
      <w:numFmt w:val="bullet"/>
      <w:lvlRestart w:val="0"/>
      <w:pStyle w:val="WOVG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5">
    <w:nsid w:val="56E55648"/>
    <w:multiLevelType w:val="hybridMultilevel"/>
    <w:tmpl w:val="AE1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D1AB4"/>
    <w:multiLevelType w:val="hybridMultilevel"/>
    <w:tmpl w:val="309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352ED"/>
    <w:multiLevelType w:val="hybridMultilevel"/>
    <w:tmpl w:val="1856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970A5"/>
    <w:multiLevelType w:val="hybridMultilevel"/>
    <w:tmpl w:val="8CAE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34152F"/>
    <w:multiLevelType w:val="hybridMultilevel"/>
    <w:tmpl w:val="BB1EDD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7624C35"/>
    <w:multiLevelType w:val="hybridMultilevel"/>
    <w:tmpl w:val="8FD2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605291"/>
    <w:multiLevelType w:val="hybridMultilevel"/>
    <w:tmpl w:val="A0CA141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5"/>
  </w:num>
  <w:num w:numId="2">
    <w:abstractNumId w:val="19"/>
  </w:num>
  <w:num w:numId="3">
    <w:abstractNumId w:val="30"/>
  </w:num>
  <w:num w:numId="4">
    <w:abstractNumId w:val="6"/>
  </w:num>
  <w:num w:numId="5">
    <w:abstractNumId w:val="10"/>
  </w:num>
  <w:num w:numId="6">
    <w:abstractNumId w:val="17"/>
  </w:num>
  <w:num w:numId="7">
    <w:abstractNumId w:val="28"/>
  </w:num>
  <w:num w:numId="8">
    <w:abstractNumId w:val="8"/>
  </w:num>
  <w:num w:numId="9">
    <w:abstractNumId w:val="7"/>
  </w:num>
  <w:num w:numId="10">
    <w:abstractNumId w:val="29"/>
  </w:num>
  <w:num w:numId="11">
    <w:abstractNumId w:val="21"/>
  </w:num>
  <w:num w:numId="12">
    <w:abstractNumId w:val="14"/>
  </w:num>
  <w:num w:numId="13">
    <w:abstractNumId w:val="20"/>
  </w:num>
  <w:num w:numId="14">
    <w:abstractNumId w:val="1"/>
  </w:num>
  <w:num w:numId="15">
    <w:abstractNumId w:val="31"/>
  </w:num>
  <w:num w:numId="16">
    <w:abstractNumId w:val="18"/>
  </w:num>
  <w:num w:numId="17">
    <w:abstractNumId w:val="4"/>
  </w:num>
  <w:num w:numId="18">
    <w:abstractNumId w:val="12"/>
  </w:num>
  <w:num w:numId="19">
    <w:abstractNumId w:val="26"/>
  </w:num>
  <w:num w:numId="20">
    <w:abstractNumId w:val="13"/>
  </w:num>
  <w:num w:numId="21">
    <w:abstractNumId w:val="9"/>
  </w:num>
  <w:num w:numId="22">
    <w:abstractNumId w:val="22"/>
  </w:num>
  <w:num w:numId="23">
    <w:abstractNumId w:val="5"/>
  </w:num>
  <w:num w:numId="24">
    <w:abstractNumId w:val="23"/>
  </w:num>
  <w:num w:numId="25">
    <w:abstractNumId w:val="27"/>
  </w:num>
  <w:num w:numId="26">
    <w:abstractNumId w:val="15"/>
  </w:num>
  <w:num w:numId="27">
    <w:abstractNumId w:val="24"/>
  </w:num>
  <w:num w:numId="28">
    <w:abstractNumId w:val="0"/>
  </w:num>
  <w:num w:numId="29">
    <w:abstractNumId w:val="16"/>
  </w:num>
  <w:num w:numId="30">
    <w:abstractNumId w:val="3"/>
  </w:num>
  <w:num w:numId="31">
    <w:abstractNumId w:val="11"/>
  </w:num>
  <w:num w:numId="32">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stylePaneFormatFilter w:val="3F01"/>
  <w:doNotTrackMoves/>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3F5F"/>
    <w:rsid w:val="000020D6"/>
    <w:rsid w:val="000025ED"/>
    <w:rsid w:val="000039DF"/>
    <w:rsid w:val="00003F52"/>
    <w:rsid w:val="00004476"/>
    <w:rsid w:val="000106F0"/>
    <w:rsid w:val="00011242"/>
    <w:rsid w:val="000154E4"/>
    <w:rsid w:val="00015F5F"/>
    <w:rsid w:val="000160FE"/>
    <w:rsid w:val="000201B9"/>
    <w:rsid w:val="000206D3"/>
    <w:rsid w:val="00020909"/>
    <w:rsid w:val="000217FB"/>
    <w:rsid w:val="0002274E"/>
    <w:rsid w:val="00027E65"/>
    <w:rsid w:val="000301EC"/>
    <w:rsid w:val="00032756"/>
    <w:rsid w:val="000336D6"/>
    <w:rsid w:val="00035283"/>
    <w:rsid w:val="000354E6"/>
    <w:rsid w:val="00035EC4"/>
    <w:rsid w:val="00036E3C"/>
    <w:rsid w:val="0003713A"/>
    <w:rsid w:val="0004098D"/>
    <w:rsid w:val="00041061"/>
    <w:rsid w:val="00041E5E"/>
    <w:rsid w:val="00045C5A"/>
    <w:rsid w:val="000470EF"/>
    <w:rsid w:val="00047242"/>
    <w:rsid w:val="000500CC"/>
    <w:rsid w:val="00051EC9"/>
    <w:rsid w:val="00053650"/>
    <w:rsid w:val="00055A97"/>
    <w:rsid w:val="00055DA7"/>
    <w:rsid w:val="000564BF"/>
    <w:rsid w:val="000603C4"/>
    <w:rsid w:val="00061BB4"/>
    <w:rsid w:val="00061CD8"/>
    <w:rsid w:val="00063376"/>
    <w:rsid w:val="00064F67"/>
    <w:rsid w:val="00067498"/>
    <w:rsid w:val="00070B04"/>
    <w:rsid w:val="000713F3"/>
    <w:rsid w:val="00071B08"/>
    <w:rsid w:val="000744A1"/>
    <w:rsid w:val="00074D75"/>
    <w:rsid w:val="00074EC1"/>
    <w:rsid w:val="00075F1E"/>
    <w:rsid w:val="000763F1"/>
    <w:rsid w:val="00076B9B"/>
    <w:rsid w:val="00076E48"/>
    <w:rsid w:val="00081806"/>
    <w:rsid w:val="0008319C"/>
    <w:rsid w:val="00083DCD"/>
    <w:rsid w:val="00084853"/>
    <w:rsid w:val="000906EB"/>
    <w:rsid w:val="0009085C"/>
    <w:rsid w:val="00091179"/>
    <w:rsid w:val="0009199F"/>
    <w:rsid w:val="00092293"/>
    <w:rsid w:val="0009265F"/>
    <w:rsid w:val="0009375C"/>
    <w:rsid w:val="000A7152"/>
    <w:rsid w:val="000A7AC7"/>
    <w:rsid w:val="000B0EE0"/>
    <w:rsid w:val="000B13E3"/>
    <w:rsid w:val="000B5247"/>
    <w:rsid w:val="000B7928"/>
    <w:rsid w:val="000C2418"/>
    <w:rsid w:val="000C2AFB"/>
    <w:rsid w:val="000C2FD7"/>
    <w:rsid w:val="000C61A7"/>
    <w:rsid w:val="000C6A18"/>
    <w:rsid w:val="000C73AE"/>
    <w:rsid w:val="000C787B"/>
    <w:rsid w:val="000D1356"/>
    <w:rsid w:val="000D170B"/>
    <w:rsid w:val="000D1D48"/>
    <w:rsid w:val="000D2D74"/>
    <w:rsid w:val="000E0B8C"/>
    <w:rsid w:val="000E242B"/>
    <w:rsid w:val="000E2E56"/>
    <w:rsid w:val="000E31DB"/>
    <w:rsid w:val="000E3E8A"/>
    <w:rsid w:val="000E45DA"/>
    <w:rsid w:val="000E5870"/>
    <w:rsid w:val="000E6E37"/>
    <w:rsid w:val="000E7A15"/>
    <w:rsid w:val="000E7DC9"/>
    <w:rsid w:val="000F0BDC"/>
    <w:rsid w:val="000F380D"/>
    <w:rsid w:val="000F7E35"/>
    <w:rsid w:val="001006C5"/>
    <w:rsid w:val="0010748F"/>
    <w:rsid w:val="001110C7"/>
    <w:rsid w:val="00111460"/>
    <w:rsid w:val="001148F2"/>
    <w:rsid w:val="001153D1"/>
    <w:rsid w:val="0011594C"/>
    <w:rsid w:val="00116581"/>
    <w:rsid w:val="00117824"/>
    <w:rsid w:val="00117E1F"/>
    <w:rsid w:val="001233A0"/>
    <w:rsid w:val="00124404"/>
    <w:rsid w:val="00124421"/>
    <w:rsid w:val="00125615"/>
    <w:rsid w:val="001257D8"/>
    <w:rsid w:val="0012616F"/>
    <w:rsid w:val="00131AFA"/>
    <w:rsid w:val="00132C71"/>
    <w:rsid w:val="00133A77"/>
    <w:rsid w:val="00134E2E"/>
    <w:rsid w:val="00135CBA"/>
    <w:rsid w:val="001362D3"/>
    <w:rsid w:val="00140266"/>
    <w:rsid w:val="00141F29"/>
    <w:rsid w:val="00144B55"/>
    <w:rsid w:val="001456BE"/>
    <w:rsid w:val="00145A20"/>
    <w:rsid w:val="00145F10"/>
    <w:rsid w:val="00145F1E"/>
    <w:rsid w:val="00145F5B"/>
    <w:rsid w:val="0014722B"/>
    <w:rsid w:val="001537CE"/>
    <w:rsid w:val="00153CCB"/>
    <w:rsid w:val="00156DA3"/>
    <w:rsid w:val="00163745"/>
    <w:rsid w:val="00163FD5"/>
    <w:rsid w:val="00165812"/>
    <w:rsid w:val="00165A5C"/>
    <w:rsid w:val="00166018"/>
    <w:rsid w:val="00167864"/>
    <w:rsid w:val="00167B43"/>
    <w:rsid w:val="00167FCC"/>
    <w:rsid w:val="00173F3B"/>
    <w:rsid w:val="001750BB"/>
    <w:rsid w:val="00175AEA"/>
    <w:rsid w:val="001762A2"/>
    <w:rsid w:val="0018153E"/>
    <w:rsid w:val="00182379"/>
    <w:rsid w:val="00182629"/>
    <w:rsid w:val="00185823"/>
    <w:rsid w:val="00186020"/>
    <w:rsid w:val="001963F0"/>
    <w:rsid w:val="001A1177"/>
    <w:rsid w:val="001A472F"/>
    <w:rsid w:val="001B1861"/>
    <w:rsid w:val="001B1A55"/>
    <w:rsid w:val="001B2A45"/>
    <w:rsid w:val="001B2D7D"/>
    <w:rsid w:val="001B365B"/>
    <w:rsid w:val="001B3D86"/>
    <w:rsid w:val="001B4391"/>
    <w:rsid w:val="001B6ADD"/>
    <w:rsid w:val="001C3A3A"/>
    <w:rsid w:val="001C4729"/>
    <w:rsid w:val="001C4C2E"/>
    <w:rsid w:val="001C4E01"/>
    <w:rsid w:val="001C75EC"/>
    <w:rsid w:val="001D030E"/>
    <w:rsid w:val="001D069F"/>
    <w:rsid w:val="001D1962"/>
    <w:rsid w:val="001D72CB"/>
    <w:rsid w:val="001E20D2"/>
    <w:rsid w:val="001E5EC0"/>
    <w:rsid w:val="001E7FDA"/>
    <w:rsid w:val="001F3446"/>
    <w:rsid w:val="001F7CAD"/>
    <w:rsid w:val="00200BEB"/>
    <w:rsid w:val="00201A02"/>
    <w:rsid w:val="002024B7"/>
    <w:rsid w:val="00204E8D"/>
    <w:rsid w:val="00210041"/>
    <w:rsid w:val="00211AED"/>
    <w:rsid w:val="002142E1"/>
    <w:rsid w:val="00221FF5"/>
    <w:rsid w:val="0022239E"/>
    <w:rsid w:val="002253C9"/>
    <w:rsid w:val="00231075"/>
    <w:rsid w:val="002323E6"/>
    <w:rsid w:val="00232D4B"/>
    <w:rsid w:val="00234ACB"/>
    <w:rsid w:val="00235B64"/>
    <w:rsid w:val="00236EB6"/>
    <w:rsid w:val="00236F67"/>
    <w:rsid w:val="00240026"/>
    <w:rsid w:val="002407CC"/>
    <w:rsid w:val="00240AE2"/>
    <w:rsid w:val="00241BC6"/>
    <w:rsid w:val="00241D12"/>
    <w:rsid w:val="00242966"/>
    <w:rsid w:val="00251200"/>
    <w:rsid w:val="00261AD5"/>
    <w:rsid w:val="00262AA0"/>
    <w:rsid w:val="00262E43"/>
    <w:rsid w:val="00263CA2"/>
    <w:rsid w:val="00264301"/>
    <w:rsid w:val="00265280"/>
    <w:rsid w:val="002662DC"/>
    <w:rsid w:val="00266855"/>
    <w:rsid w:val="00270E42"/>
    <w:rsid w:val="0027128E"/>
    <w:rsid w:val="002719E7"/>
    <w:rsid w:val="00272669"/>
    <w:rsid w:val="002729DD"/>
    <w:rsid w:val="0027392B"/>
    <w:rsid w:val="00273A1E"/>
    <w:rsid w:val="00275192"/>
    <w:rsid w:val="00277707"/>
    <w:rsid w:val="00277844"/>
    <w:rsid w:val="00277E0D"/>
    <w:rsid w:val="00280D4C"/>
    <w:rsid w:val="00283852"/>
    <w:rsid w:val="00284BBF"/>
    <w:rsid w:val="00286A1B"/>
    <w:rsid w:val="002955EB"/>
    <w:rsid w:val="00295C91"/>
    <w:rsid w:val="00295F64"/>
    <w:rsid w:val="002A025D"/>
    <w:rsid w:val="002A2B56"/>
    <w:rsid w:val="002A50F6"/>
    <w:rsid w:val="002A5EBC"/>
    <w:rsid w:val="002A64F9"/>
    <w:rsid w:val="002A7CDD"/>
    <w:rsid w:val="002B09C5"/>
    <w:rsid w:val="002B69CF"/>
    <w:rsid w:val="002B7F82"/>
    <w:rsid w:val="002C3C79"/>
    <w:rsid w:val="002C42E4"/>
    <w:rsid w:val="002C4F29"/>
    <w:rsid w:val="002C5370"/>
    <w:rsid w:val="002C7766"/>
    <w:rsid w:val="002C7D32"/>
    <w:rsid w:val="002D28BB"/>
    <w:rsid w:val="002D4273"/>
    <w:rsid w:val="002D5006"/>
    <w:rsid w:val="002D5DE7"/>
    <w:rsid w:val="002D65C5"/>
    <w:rsid w:val="002D6841"/>
    <w:rsid w:val="002D74D0"/>
    <w:rsid w:val="002E068B"/>
    <w:rsid w:val="002E1025"/>
    <w:rsid w:val="002E2F64"/>
    <w:rsid w:val="002E56F1"/>
    <w:rsid w:val="002E5CDC"/>
    <w:rsid w:val="002E6EFB"/>
    <w:rsid w:val="002F10AA"/>
    <w:rsid w:val="002F3DDE"/>
    <w:rsid w:val="002F4D6F"/>
    <w:rsid w:val="002F5109"/>
    <w:rsid w:val="002F6D5B"/>
    <w:rsid w:val="002F717A"/>
    <w:rsid w:val="002F7478"/>
    <w:rsid w:val="002F75D7"/>
    <w:rsid w:val="00301310"/>
    <w:rsid w:val="00303317"/>
    <w:rsid w:val="00304AA4"/>
    <w:rsid w:val="00305F30"/>
    <w:rsid w:val="0031069A"/>
    <w:rsid w:val="00310908"/>
    <w:rsid w:val="003109E5"/>
    <w:rsid w:val="003128E7"/>
    <w:rsid w:val="0031784B"/>
    <w:rsid w:val="00320ADF"/>
    <w:rsid w:val="00322828"/>
    <w:rsid w:val="00323B47"/>
    <w:rsid w:val="00324030"/>
    <w:rsid w:val="00330F99"/>
    <w:rsid w:val="00332CA2"/>
    <w:rsid w:val="00341AA6"/>
    <w:rsid w:val="00341CA6"/>
    <w:rsid w:val="0035142A"/>
    <w:rsid w:val="00351A6D"/>
    <w:rsid w:val="0035790A"/>
    <w:rsid w:val="0036146A"/>
    <w:rsid w:val="0036318E"/>
    <w:rsid w:val="00364F49"/>
    <w:rsid w:val="003673E4"/>
    <w:rsid w:val="0036752A"/>
    <w:rsid w:val="00370F49"/>
    <w:rsid w:val="003735B2"/>
    <w:rsid w:val="00373CEC"/>
    <w:rsid w:val="00375DA0"/>
    <w:rsid w:val="00375E89"/>
    <w:rsid w:val="00376F38"/>
    <w:rsid w:val="0037736A"/>
    <w:rsid w:val="003819A0"/>
    <w:rsid w:val="00382603"/>
    <w:rsid w:val="0038292D"/>
    <w:rsid w:val="00387E12"/>
    <w:rsid w:val="00392E56"/>
    <w:rsid w:val="00394FAA"/>
    <w:rsid w:val="00396504"/>
    <w:rsid w:val="003972B8"/>
    <w:rsid w:val="00397667"/>
    <w:rsid w:val="003A0BF4"/>
    <w:rsid w:val="003A391E"/>
    <w:rsid w:val="003A3A17"/>
    <w:rsid w:val="003A3A8E"/>
    <w:rsid w:val="003A3EF5"/>
    <w:rsid w:val="003A44B3"/>
    <w:rsid w:val="003A4658"/>
    <w:rsid w:val="003A726D"/>
    <w:rsid w:val="003A7E0F"/>
    <w:rsid w:val="003B28C6"/>
    <w:rsid w:val="003B301E"/>
    <w:rsid w:val="003B4C39"/>
    <w:rsid w:val="003B4F01"/>
    <w:rsid w:val="003B7AE1"/>
    <w:rsid w:val="003C171A"/>
    <w:rsid w:val="003C3764"/>
    <w:rsid w:val="003C45E7"/>
    <w:rsid w:val="003D1608"/>
    <w:rsid w:val="003D2733"/>
    <w:rsid w:val="003D5C71"/>
    <w:rsid w:val="003D66E0"/>
    <w:rsid w:val="003E0F32"/>
    <w:rsid w:val="003E18D0"/>
    <w:rsid w:val="003E320E"/>
    <w:rsid w:val="003E540A"/>
    <w:rsid w:val="003E67D8"/>
    <w:rsid w:val="003E7B43"/>
    <w:rsid w:val="003F073F"/>
    <w:rsid w:val="003F17F1"/>
    <w:rsid w:val="003F21F4"/>
    <w:rsid w:val="003F2237"/>
    <w:rsid w:val="003F26C4"/>
    <w:rsid w:val="003F3A7F"/>
    <w:rsid w:val="003F3E4E"/>
    <w:rsid w:val="003F40E0"/>
    <w:rsid w:val="003F4D4F"/>
    <w:rsid w:val="003F52C4"/>
    <w:rsid w:val="003F5E8B"/>
    <w:rsid w:val="003F6B83"/>
    <w:rsid w:val="003F79A8"/>
    <w:rsid w:val="00400E61"/>
    <w:rsid w:val="0040376C"/>
    <w:rsid w:val="00410A65"/>
    <w:rsid w:val="004115A8"/>
    <w:rsid w:val="004125F3"/>
    <w:rsid w:val="00412A22"/>
    <w:rsid w:val="00413920"/>
    <w:rsid w:val="00413C76"/>
    <w:rsid w:val="00415E88"/>
    <w:rsid w:val="0041746C"/>
    <w:rsid w:val="00420E6A"/>
    <w:rsid w:val="004215C3"/>
    <w:rsid w:val="004271BF"/>
    <w:rsid w:val="00427588"/>
    <w:rsid w:val="0043358A"/>
    <w:rsid w:val="00434FC1"/>
    <w:rsid w:val="004353F5"/>
    <w:rsid w:val="00435A94"/>
    <w:rsid w:val="00440215"/>
    <w:rsid w:val="00444B45"/>
    <w:rsid w:val="00445907"/>
    <w:rsid w:val="0044673A"/>
    <w:rsid w:val="00446A82"/>
    <w:rsid w:val="0045076E"/>
    <w:rsid w:val="00451CE6"/>
    <w:rsid w:val="004521E2"/>
    <w:rsid w:val="004529B2"/>
    <w:rsid w:val="00454404"/>
    <w:rsid w:val="004550AF"/>
    <w:rsid w:val="00457496"/>
    <w:rsid w:val="004579B3"/>
    <w:rsid w:val="004638E7"/>
    <w:rsid w:val="00467325"/>
    <w:rsid w:val="00467AAB"/>
    <w:rsid w:val="004704EF"/>
    <w:rsid w:val="00470DD4"/>
    <w:rsid w:val="00470FAC"/>
    <w:rsid w:val="0047257B"/>
    <w:rsid w:val="00477DD2"/>
    <w:rsid w:val="004806E2"/>
    <w:rsid w:val="00480D3D"/>
    <w:rsid w:val="00480D6B"/>
    <w:rsid w:val="00480E76"/>
    <w:rsid w:val="00481609"/>
    <w:rsid w:val="0048361A"/>
    <w:rsid w:val="004841C2"/>
    <w:rsid w:val="00484872"/>
    <w:rsid w:val="00485B98"/>
    <w:rsid w:val="00485C65"/>
    <w:rsid w:val="00486D9F"/>
    <w:rsid w:val="00490570"/>
    <w:rsid w:val="0049121E"/>
    <w:rsid w:val="00492393"/>
    <w:rsid w:val="0049418F"/>
    <w:rsid w:val="00494DEF"/>
    <w:rsid w:val="004971BF"/>
    <w:rsid w:val="004976A4"/>
    <w:rsid w:val="004A0029"/>
    <w:rsid w:val="004A1B81"/>
    <w:rsid w:val="004A2211"/>
    <w:rsid w:val="004A4D1B"/>
    <w:rsid w:val="004A56CD"/>
    <w:rsid w:val="004B0BFB"/>
    <w:rsid w:val="004B43FF"/>
    <w:rsid w:val="004B77CC"/>
    <w:rsid w:val="004C11E0"/>
    <w:rsid w:val="004C174D"/>
    <w:rsid w:val="004C6CCC"/>
    <w:rsid w:val="004C7421"/>
    <w:rsid w:val="004D1193"/>
    <w:rsid w:val="004D12D4"/>
    <w:rsid w:val="004D1621"/>
    <w:rsid w:val="004D223F"/>
    <w:rsid w:val="004D317F"/>
    <w:rsid w:val="004D3B81"/>
    <w:rsid w:val="004D4982"/>
    <w:rsid w:val="004E133B"/>
    <w:rsid w:val="004E21B3"/>
    <w:rsid w:val="004E578D"/>
    <w:rsid w:val="004E5D53"/>
    <w:rsid w:val="004F1CF0"/>
    <w:rsid w:val="004F4F83"/>
    <w:rsid w:val="004F572C"/>
    <w:rsid w:val="004F6F3F"/>
    <w:rsid w:val="0050275D"/>
    <w:rsid w:val="00502F2A"/>
    <w:rsid w:val="00504780"/>
    <w:rsid w:val="0050650B"/>
    <w:rsid w:val="00510159"/>
    <w:rsid w:val="0051082D"/>
    <w:rsid w:val="005109B5"/>
    <w:rsid w:val="00511601"/>
    <w:rsid w:val="0051289F"/>
    <w:rsid w:val="00513A2F"/>
    <w:rsid w:val="00513C53"/>
    <w:rsid w:val="00513FFD"/>
    <w:rsid w:val="005148E4"/>
    <w:rsid w:val="00514B1D"/>
    <w:rsid w:val="005165DD"/>
    <w:rsid w:val="00520D62"/>
    <w:rsid w:val="00520FF6"/>
    <w:rsid w:val="0052399F"/>
    <w:rsid w:val="00524F41"/>
    <w:rsid w:val="00527587"/>
    <w:rsid w:val="00531FBA"/>
    <w:rsid w:val="0053282E"/>
    <w:rsid w:val="00536D1B"/>
    <w:rsid w:val="00537C47"/>
    <w:rsid w:val="00540DE0"/>
    <w:rsid w:val="0054248A"/>
    <w:rsid w:val="005511AD"/>
    <w:rsid w:val="00552C7A"/>
    <w:rsid w:val="00553466"/>
    <w:rsid w:val="00553F74"/>
    <w:rsid w:val="005542C1"/>
    <w:rsid w:val="00554334"/>
    <w:rsid w:val="005559AA"/>
    <w:rsid w:val="005565C4"/>
    <w:rsid w:val="005571F7"/>
    <w:rsid w:val="00557951"/>
    <w:rsid w:val="00557C1E"/>
    <w:rsid w:val="0056159B"/>
    <w:rsid w:val="00561E72"/>
    <w:rsid w:val="0056285E"/>
    <w:rsid w:val="00563171"/>
    <w:rsid w:val="0057318F"/>
    <w:rsid w:val="005744BC"/>
    <w:rsid w:val="0057474E"/>
    <w:rsid w:val="005775D6"/>
    <w:rsid w:val="00577F54"/>
    <w:rsid w:val="00580BF6"/>
    <w:rsid w:val="00581F46"/>
    <w:rsid w:val="005834B7"/>
    <w:rsid w:val="00587049"/>
    <w:rsid w:val="00587891"/>
    <w:rsid w:val="00590E89"/>
    <w:rsid w:val="005935B2"/>
    <w:rsid w:val="00595E67"/>
    <w:rsid w:val="005963BB"/>
    <w:rsid w:val="005A4450"/>
    <w:rsid w:val="005A5F7E"/>
    <w:rsid w:val="005A65D0"/>
    <w:rsid w:val="005A7623"/>
    <w:rsid w:val="005A7F8F"/>
    <w:rsid w:val="005B2630"/>
    <w:rsid w:val="005B295B"/>
    <w:rsid w:val="005B2BFB"/>
    <w:rsid w:val="005B3B4A"/>
    <w:rsid w:val="005B4526"/>
    <w:rsid w:val="005B4B6C"/>
    <w:rsid w:val="005B51E2"/>
    <w:rsid w:val="005B6424"/>
    <w:rsid w:val="005C11F8"/>
    <w:rsid w:val="005C28D3"/>
    <w:rsid w:val="005C7CF9"/>
    <w:rsid w:val="005D37C7"/>
    <w:rsid w:val="005D3F3A"/>
    <w:rsid w:val="005D6272"/>
    <w:rsid w:val="005D7397"/>
    <w:rsid w:val="005E05BB"/>
    <w:rsid w:val="005E1DE8"/>
    <w:rsid w:val="005E2926"/>
    <w:rsid w:val="005E550D"/>
    <w:rsid w:val="005E700F"/>
    <w:rsid w:val="005E7AF8"/>
    <w:rsid w:val="005E7B8A"/>
    <w:rsid w:val="005F145F"/>
    <w:rsid w:val="005F25B3"/>
    <w:rsid w:val="005F4D84"/>
    <w:rsid w:val="005F7D39"/>
    <w:rsid w:val="0060056A"/>
    <w:rsid w:val="006036EA"/>
    <w:rsid w:val="00604E22"/>
    <w:rsid w:val="0060790F"/>
    <w:rsid w:val="00607C25"/>
    <w:rsid w:val="006109AE"/>
    <w:rsid w:val="00611188"/>
    <w:rsid w:val="006120D9"/>
    <w:rsid w:val="00612B2F"/>
    <w:rsid w:val="00612B72"/>
    <w:rsid w:val="00613212"/>
    <w:rsid w:val="00615352"/>
    <w:rsid w:val="00617C7D"/>
    <w:rsid w:val="00620A6C"/>
    <w:rsid w:val="00620DC6"/>
    <w:rsid w:val="00623BC7"/>
    <w:rsid w:val="00626739"/>
    <w:rsid w:val="00626D9B"/>
    <w:rsid w:val="00627A66"/>
    <w:rsid w:val="00635D34"/>
    <w:rsid w:val="006361FA"/>
    <w:rsid w:val="0063638D"/>
    <w:rsid w:val="00644162"/>
    <w:rsid w:val="00644F67"/>
    <w:rsid w:val="006508D5"/>
    <w:rsid w:val="00652002"/>
    <w:rsid w:val="006545AC"/>
    <w:rsid w:val="00654C5B"/>
    <w:rsid w:val="00657246"/>
    <w:rsid w:val="00660D25"/>
    <w:rsid w:val="0066352E"/>
    <w:rsid w:val="00667338"/>
    <w:rsid w:val="00670ADE"/>
    <w:rsid w:val="00670ED2"/>
    <w:rsid w:val="00670F65"/>
    <w:rsid w:val="00671063"/>
    <w:rsid w:val="0067265E"/>
    <w:rsid w:val="006726C2"/>
    <w:rsid w:val="00672B2F"/>
    <w:rsid w:val="0067470B"/>
    <w:rsid w:val="00675C52"/>
    <w:rsid w:val="00675CA9"/>
    <w:rsid w:val="00677081"/>
    <w:rsid w:val="006771EA"/>
    <w:rsid w:val="00677574"/>
    <w:rsid w:val="0068156C"/>
    <w:rsid w:val="00682952"/>
    <w:rsid w:val="00682B01"/>
    <w:rsid w:val="00684990"/>
    <w:rsid w:val="006866A5"/>
    <w:rsid w:val="00686ABF"/>
    <w:rsid w:val="00687A72"/>
    <w:rsid w:val="00692F4F"/>
    <w:rsid w:val="00693E09"/>
    <w:rsid w:val="00696A28"/>
    <w:rsid w:val="006A04EC"/>
    <w:rsid w:val="006A0B9D"/>
    <w:rsid w:val="006A0D53"/>
    <w:rsid w:val="006A1406"/>
    <w:rsid w:val="006A2061"/>
    <w:rsid w:val="006A27F9"/>
    <w:rsid w:val="006A2C1C"/>
    <w:rsid w:val="006A3C76"/>
    <w:rsid w:val="006A3DD1"/>
    <w:rsid w:val="006A7185"/>
    <w:rsid w:val="006B0DC9"/>
    <w:rsid w:val="006B18C6"/>
    <w:rsid w:val="006B4546"/>
    <w:rsid w:val="006B4A89"/>
    <w:rsid w:val="006D5ABC"/>
    <w:rsid w:val="006D5AC9"/>
    <w:rsid w:val="006D69AD"/>
    <w:rsid w:val="006D6E08"/>
    <w:rsid w:val="006D714E"/>
    <w:rsid w:val="006E06FC"/>
    <w:rsid w:val="006E0820"/>
    <w:rsid w:val="006E3D62"/>
    <w:rsid w:val="006E3D78"/>
    <w:rsid w:val="006E5758"/>
    <w:rsid w:val="006E60E5"/>
    <w:rsid w:val="006E720A"/>
    <w:rsid w:val="006F1F13"/>
    <w:rsid w:val="006F5778"/>
    <w:rsid w:val="006F77BC"/>
    <w:rsid w:val="00700642"/>
    <w:rsid w:val="007034BD"/>
    <w:rsid w:val="007041A9"/>
    <w:rsid w:val="0071067F"/>
    <w:rsid w:val="007134BE"/>
    <w:rsid w:val="00713572"/>
    <w:rsid w:val="007149A6"/>
    <w:rsid w:val="00715A71"/>
    <w:rsid w:val="00715AE6"/>
    <w:rsid w:val="007208F4"/>
    <w:rsid w:val="00722183"/>
    <w:rsid w:val="0072286E"/>
    <w:rsid w:val="007244FC"/>
    <w:rsid w:val="00724A7E"/>
    <w:rsid w:val="00724E95"/>
    <w:rsid w:val="00725AC3"/>
    <w:rsid w:val="00726DAB"/>
    <w:rsid w:val="00727684"/>
    <w:rsid w:val="00731C86"/>
    <w:rsid w:val="0073429F"/>
    <w:rsid w:val="007348EC"/>
    <w:rsid w:val="00734DA6"/>
    <w:rsid w:val="00734E8E"/>
    <w:rsid w:val="007354C1"/>
    <w:rsid w:val="00735AF5"/>
    <w:rsid w:val="00735B77"/>
    <w:rsid w:val="00746761"/>
    <w:rsid w:val="00746B30"/>
    <w:rsid w:val="00750F55"/>
    <w:rsid w:val="00752E63"/>
    <w:rsid w:val="0075402D"/>
    <w:rsid w:val="0075443F"/>
    <w:rsid w:val="00755614"/>
    <w:rsid w:val="00755880"/>
    <w:rsid w:val="0076235B"/>
    <w:rsid w:val="007644BB"/>
    <w:rsid w:val="0076775F"/>
    <w:rsid w:val="0077171B"/>
    <w:rsid w:val="007745E1"/>
    <w:rsid w:val="007803AE"/>
    <w:rsid w:val="007808D5"/>
    <w:rsid w:val="0078174C"/>
    <w:rsid w:val="00781B9F"/>
    <w:rsid w:val="00782DC3"/>
    <w:rsid w:val="00783324"/>
    <w:rsid w:val="0078528D"/>
    <w:rsid w:val="007862A5"/>
    <w:rsid w:val="0078692C"/>
    <w:rsid w:val="00787443"/>
    <w:rsid w:val="00790B3F"/>
    <w:rsid w:val="00792A07"/>
    <w:rsid w:val="0079387E"/>
    <w:rsid w:val="00795001"/>
    <w:rsid w:val="00795006"/>
    <w:rsid w:val="007A1350"/>
    <w:rsid w:val="007A2694"/>
    <w:rsid w:val="007A2907"/>
    <w:rsid w:val="007A2BA2"/>
    <w:rsid w:val="007A48CD"/>
    <w:rsid w:val="007B0F58"/>
    <w:rsid w:val="007B32E3"/>
    <w:rsid w:val="007B4507"/>
    <w:rsid w:val="007B7A87"/>
    <w:rsid w:val="007C30EF"/>
    <w:rsid w:val="007C63DB"/>
    <w:rsid w:val="007C65AC"/>
    <w:rsid w:val="007D1C87"/>
    <w:rsid w:val="007D6D23"/>
    <w:rsid w:val="007D7277"/>
    <w:rsid w:val="007E0066"/>
    <w:rsid w:val="007E24EF"/>
    <w:rsid w:val="007E3B15"/>
    <w:rsid w:val="007E4DA3"/>
    <w:rsid w:val="007F09D4"/>
    <w:rsid w:val="007F1DA7"/>
    <w:rsid w:val="007F20A6"/>
    <w:rsid w:val="007F466E"/>
    <w:rsid w:val="007F4864"/>
    <w:rsid w:val="007F528C"/>
    <w:rsid w:val="00800043"/>
    <w:rsid w:val="008000F5"/>
    <w:rsid w:val="00800152"/>
    <w:rsid w:val="008029F4"/>
    <w:rsid w:val="00803060"/>
    <w:rsid w:val="00810F42"/>
    <w:rsid w:val="00812397"/>
    <w:rsid w:val="008125B7"/>
    <w:rsid w:val="00815152"/>
    <w:rsid w:val="00815692"/>
    <w:rsid w:val="00815DDD"/>
    <w:rsid w:val="008218A5"/>
    <w:rsid w:val="0082227F"/>
    <w:rsid w:val="00823AB7"/>
    <w:rsid w:val="00823C5E"/>
    <w:rsid w:val="0082445D"/>
    <w:rsid w:val="008271B0"/>
    <w:rsid w:val="00830710"/>
    <w:rsid w:val="008314D6"/>
    <w:rsid w:val="008322FA"/>
    <w:rsid w:val="00832447"/>
    <w:rsid w:val="00835538"/>
    <w:rsid w:val="00837590"/>
    <w:rsid w:val="008378AD"/>
    <w:rsid w:val="00837DAB"/>
    <w:rsid w:val="00837EAF"/>
    <w:rsid w:val="008417BE"/>
    <w:rsid w:val="008433F8"/>
    <w:rsid w:val="00843938"/>
    <w:rsid w:val="00843CBB"/>
    <w:rsid w:val="00844F7E"/>
    <w:rsid w:val="008452BB"/>
    <w:rsid w:val="0085010E"/>
    <w:rsid w:val="00851E9E"/>
    <w:rsid w:val="00852C3E"/>
    <w:rsid w:val="00855211"/>
    <w:rsid w:val="00856D1E"/>
    <w:rsid w:val="00857123"/>
    <w:rsid w:val="00857ADB"/>
    <w:rsid w:val="008635D7"/>
    <w:rsid w:val="00864367"/>
    <w:rsid w:val="00864896"/>
    <w:rsid w:val="00866C77"/>
    <w:rsid w:val="008703FD"/>
    <w:rsid w:val="0087087F"/>
    <w:rsid w:val="00871CD9"/>
    <w:rsid w:val="008731DA"/>
    <w:rsid w:val="00874DDF"/>
    <w:rsid w:val="008757DE"/>
    <w:rsid w:val="0087628A"/>
    <w:rsid w:val="008766C1"/>
    <w:rsid w:val="00877DA6"/>
    <w:rsid w:val="008808CA"/>
    <w:rsid w:val="00880F4E"/>
    <w:rsid w:val="00881666"/>
    <w:rsid w:val="00882579"/>
    <w:rsid w:val="008826EF"/>
    <w:rsid w:val="00885986"/>
    <w:rsid w:val="008908ED"/>
    <w:rsid w:val="00892EA8"/>
    <w:rsid w:val="00893920"/>
    <w:rsid w:val="00894001"/>
    <w:rsid w:val="00894258"/>
    <w:rsid w:val="00895F5F"/>
    <w:rsid w:val="008977EE"/>
    <w:rsid w:val="008A1FDB"/>
    <w:rsid w:val="008A2653"/>
    <w:rsid w:val="008A3D8F"/>
    <w:rsid w:val="008A555D"/>
    <w:rsid w:val="008A61A8"/>
    <w:rsid w:val="008B14B5"/>
    <w:rsid w:val="008B1F44"/>
    <w:rsid w:val="008B4C62"/>
    <w:rsid w:val="008B4C7B"/>
    <w:rsid w:val="008C2063"/>
    <w:rsid w:val="008C342D"/>
    <w:rsid w:val="008C499F"/>
    <w:rsid w:val="008C6C2F"/>
    <w:rsid w:val="008C6F1C"/>
    <w:rsid w:val="008C70E8"/>
    <w:rsid w:val="008C758C"/>
    <w:rsid w:val="008D0B50"/>
    <w:rsid w:val="008D44EE"/>
    <w:rsid w:val="008D59EC"/>
    <w:rsid w:val="008D7296"/>
    <w:rsid w:val="008E05FC"/>
    <w:rsid w:val="008E10E9"/>
    <w:rsid w:val="008E184C"/>
    <w:rsid w:val="008E413E"/>
    <w:rsid w:val="008E4837"/>
    <w:rsid w:val="008F1114"/>
    <w:rsid w:val="008F35F1"/>
    <w:rsid w:val="008F51AE"/>
    <w:rsid w:val="00901183"/>
    <w:rsid w:val="00901E9C"/>
    <w:rsid w:val="00902D42"/>
    <w:rsid w:val="00903655"/>
    <w:rsid w:val="00903B60"/>
    <w:rsid w:val="00903E71"/>
    <w:rsid w:val="00904269"/>
    <w:rsid w:val="00904975"/>
    <w:rsid w:val="009061F1"/>
    <w:rsid w:val="009103F0"/>
    <w:rsid w:val="00912B6C"/>
    <w:rsid w:val="00912C47"/>
    <w:rsid w:val="00913447"/>
    <w:rsid w:val="009149F2"/>
    <w:rsid w:val="00914A7F"/>
    <w:rsid w:val="00916546"/>
    <w:rsid w:val="00922918"/>
    <w:rsid w:val="00924C93"/>
    <w:rsid w:val="00924CAC"/>
    <w:rsid w:val="0092548C"/>
    <w:rsid w:val="00925FEA"/>
    <w:rsid w:val="0094096F"/>
    <w:rsid w:val="00941B19"/>
    <w:rsid w:val="0094359D"/>
    <w:rsid w:val="00944197"/>
    <w:rsid w:val="00945F49"/>
    <w:rsid w:val="00946638"/>
    <w:rsid w:val="0095306F"/>
    <w:rsid w:val="00954410"/>
    <w:rsid w:val="009557CA"/>
    <w:rsid w:val="00961F54"/>
    <w:rsid w:val="0096281F"/>
    <w:rsid w:val="00965B96"/>
    <w:rsid w:val="00967357"/>
    <w:rsid w:val="00967899"/>
    <w:rsid w:val="00967D48"/>
    <w:rsid w:val="009712B6"/>
    <w:rsid w:val="00974F1F"/>
    <w:rsid w:val="0097589B"/>
    <w:rsid w:val="00980360"/>
    <w:rsid w:val="00980E66"/>
    <w:rsid w:val="009817DC"/>
    <w:rsid w:val="00981A15"/>
    <w:rsid w:val="009824DF"/>
    <w:rsid w:val="009837E6"/>
    <w:rsid w:val="009871D3"/>
    <w:rsid w:val="009918A2"/>
    <w:rsid w:val="00996B24"/>
    <w:rsid w:val="00996BE1"/>
    <w:rsid w:val="009976D1"/>
    <w:rsid w:val="009A0C75"/>
    <w:rsid w:val="009A0DFC"/>
    <w:rsid w:val="009A515E"/>
    <w:rsid w:val="009A56E6"/>
    <w:rsid w:val="009B3E67"/>
    <w:rsid w:val="009B63E0"/>
    <w:rsid w:val="009C0E8F"/>
    <w:rsid w:val="009C3D13"/>
    <w:rsid w:val="009C4F67"/>
    <w:rsid w:val="009C6922"/>
    <w:rsid w:val="009C6984"/>
    <w:rsid w:val="009C7827"/>
    <w:rsid w:val="009D027C"/>
    <w:rsid w:val="009D44A7"/>
    <w:rsid w:val="009D486A"/>
    <w:rsid w:val="009D5BF4"/>
    <w:rsid w:val="009E0D16"/>
    <w:rsid w:val="009E340A"/>
    <w:rsid w:val="009E6208"/>
    <w:rsid w:val="009E6547"/>
    <w:rsid w:val="009E6775"/>
    <w:rsid w:val="009E7E8C"/>
    <w:rsid w:val="009F2240"/>
    <w:rsid w:val="009F24DD"/>
    <w:rsid w:val="009F33F1"/>
    <w:rsid w:val="009F4476"/>
    <w:rsid w:val="009F78F4"/>
    <w:rsid w:val="00A00932"/>
    <w:rsid w:val="00A0182E"/>
    <w:rsid w:val="00A0281A"/>
    <w:rsid w:val="00A0444C"/>
    <w:rsid w:val="00A05EEE"/>
    <w:rsid w:val="00A06E2C"/>
    <w:rsid w:val="00A1061A"/>
    <w:rsid w:val="00A13595"/>
    <w:rsid w:val="00A14A7F"/>
    <w:rsid w:val="00A17836"/>
    <w:rsid w:val="00A17847"/>
    <w:rsid w:val="00A212C2"/>
    <w:rsid w:val="00A22807"/>
    <w:rsid w:val="00A24B86"/>
    <w:rsid w:val="00A3147D"/>
    <w:rsid w:val="00A3252A"/>
    <w:rsid w:val="00A3778D"/>
    <w:rsid w:val="00A37CB9"/>
    <w:rsid w:val="00A40D87"/>
    <w:rsid w:val="00A40E4B"/>
    <w:rsid w:val="00A4131E"/>
    <w:rsid w:val="00A426E5"/>
    <w:rsid w:val="00A42CCB"/>
    <w:rsid w:val="00A43830"/>
    <w:rsid w:val="00A4612E"/>
    <w:rsid w:val="00A57649"/>
    <w:rsid w:val="00A629C2"/>
    <w:rsid w:val="00A62EC6"/>
    <w:rsid w:val="00A64D3B"/>
    <w:rsid w:val="00A70631"/>
    <w:rsid w:val="00A70BCB"/>
    <w:rsid w:val="00A73D6B"/>
    <w:rsid w:val="00A759F0"/>
    <w:rsid w:val="00A8201F"/>
    <w:rsid w:val="00A83C9A"/>
    <w:rsid w:val="00A8442B"/>
    <w:rsid w:val="00A8444B"/>
    <w:rsid w:val="00A868AB"/>
    <w:rsid w:val="00A901B9"/>
    <w:rsid w:val="00A92534"/>
    <w:rsid w:val="00A958B6"/>
    <w:rsid w:val="00AA081B"/>
    <w:rsid w:val="00AA1A19"/>
    <w:rsid w:val="00AA2E36"/>
    <w:rsid w:val="00AA6700"/>
    <w:rsid w:val="00AA7465"/>
    <w:rsid w:val="00AB14F0"/>
    <w:rsid w:val="00AB4806"/>
    <w:rsid w:val="00AB4C13"/>
    <w:rsid w:val="00AC122D"/>
    <w:rsid w:val="00AC1F3E"/>
    <w:rsid w:val="00AD0D6D"/>
    <w:rsid w:val="00AD14C6"/>
    <w:rsid w:val="00AD17AD"/>
    <w:rsid w:val="00AD1851"/>
    <w:rsid w:val="00AD7957"/>
    <w:rsid w:val="00AF0A82"/>
    <w:rsid w:val="00AF2118"/>
    <w:rsid w:val="00AF35F6"/>
    <w:rsid w:val="00AF7189"/>
    <w:rsid w:val="00AF7FD3"/>
    <w:rsid w:val="00B0386F"/>
    <w:rsid w:val="00B03AB3"/>
    <w:rsid w:val="00B05F89"/>
    <w:rsid w:val="00B06CCA"/>
    <w:rsid w:val="00B06D3E"/>
    <w:rsid w:val="00B12344"/>
    <w:rsid w:val="00B12866"/>
    <w:rsid w:val="00B12975"/>
    <w:rsid w:val="00B17698"/>
    <w:rsid w:val="00B178B2"/>
    <w:rsid w:val="00B225B9"/>
    <w:rsid w:val="00B24D1A"/>
    <w:rsid w:val="00B2585C"/>
    <w:rsid w:val="00B26980"/>
    <w:rsid w:val="00B27AAE"/>
    <w:rsid w:val="00B27B5F"/>
    <w:rsid w:val="00B30164"/>
    <w:rsid w:val="00B30AC2"/>
    <w:rsid w:val="00B31AD5"/>
    <w:rsid w:val="00B3222D"/>
    <w:rsid w:val="00B34833"/>
    <w:rsid w:val="00B35BDE"/>
    <w:rsid w:val="00B37C28"/>
    <w:rsid w:val="00B41E4A"/>
    <w:rsid w:val="00B433ED"/>
    <w:rsid w:val="00B43BB2"/>
    <w:rsid w:val="00B45CB6"/>
    <w:rsid w:val="00B50772"/>
    <w:rsid w:val="00B50EBB"/>
    <w:rsid w:val="00B527D2"/>
    <w:rsid w:val="00B52B48"/>
    <w:rsid w:val="00B53617"/>
    <w:rsid w:val="00B5384A"/>
    <w:rsid w:val="00B53D0B"/>
    <w:rsid w:val="00B54C1D"/>
    <w:rsid w:val="00B56893"/>
    <w:rsid w:val="00B57C4E"/>
    <w:rsid w:val="00B57FCE"/>
    <w:rsid w:val="00B648D0"/>
    <w:rsid w:val="00B674F4"/>
    <w:rsid w:val="00B67B78"/>
    <w:rsid w:val="00B724D3"/>
    <w:rsid w:val="00B77E36"/>
    <w:rsid w:val="00B80823"/>
    <w:rsid w:val="00B82436"/>
    <w:rsid w:val="00B842CE"/>
    <w:rsid w:val="00B85047"/>
    <w:rsid w:val="00B90A8C"/>
    <w:rsid w:val="00B93F59"/>
    <w:rsid w:val="00B95354"/>
    <w:rsid w:val="00B97C83"/>
    <w:rsid w:val="00BA0E89"/>
    <w:rsid w:val="00BA6305"/>
    <w:rsid w:val="00BB00CB"/>
    <w:rsid w:val="00BB0CB4"/>
    <w:rsid w:val="00BB29E2"/>
    <w:rsid w:val="00BB3D06"/>
    <w:rsid w:val="00BC01C3"/>
    <w:rsid w:val="00BC0448"/>
    <w:rsid w:val="00BC22E1"/>
    <w:rsid w:val="00BC3428"/>
    <w:rsid w:val="00BC4C78"/>
    <w:rsid w:val="00BD3075"/>
    <w:rsid w:val="00BD6A2E"/>
    <w:rsid w:val="00BE0FA0"/>
    <w:rsid w:val="00BE1130"/>
    <w:rsid w:val="00BE462D"/>
    <w:rsid w:val="00BE50F1"/>
    <w:rsid w:val="00BE536D"/>
    <w:rsid w:val="00BF0264"/>
    <w:rsid w:val="00BF17FC"/>
    <w:rsid w:val="00BF4183"/>
    <w:rsid w:val="00BF60D0"/>
    <w:rsid w:val="00BF6D3E"/>
    <w:rsid w:val="00BF7B4F"/>
    <w:rsid w:val="00C02869"/>
    <w:rsid w:val="00C02A4E"/>
    <w:rsid w:val="00C03B8A"/>
    <w:rsid w:val="00C03D72"/>
    <w:rsid w:val="00C053CE"/>
    <w:rsid w:val="00C05564"/>
    <w:rsid w:val="00C0587D"/>
    <w:rsid w:val="00C06CC8"/>
    <w:rsid w:val="00C11F72"/>
    <w:rsid w:val="00C12F49"/>
    <w:rsid w:val="00C14635"/>
    <w:rsid w:val="00C14E75"/>
    <w:rsid w:val="00C150DE"/>
    <w:rsid w:val="00C16DC7"/>
    <w:rsid w:val="00C17830"/>
    <w:rsid w:val="00C20890"/>
    <w:rsid w:val="00C21C72"/>
    <w:rsid w:val="00C2386A"/>
    <w:rsid w:val="00C2445A"/>
    <w:rsid w:val="00C24E0E"/>
    <w:rsid w:val="00C27B56"/>
    <w:rsid w:val="00C3213C"/>
    <w:rsid w:val="00C32957"/>
    <w:rsid w:val="00C332C3"/>
    <w:rsid w:val="00C33AA3"/>
    <w:rsid w:val="00C34ADE"/>
    <w:rsid w:val="00C4032D"/>
    <w:rsid w:val="00C4085B"/>
    <w:rsid w:val="00C4194F"/>
    <w:rsid w:val="00C45736"/>
    <w:rsid w:val="00C4723B"/>
    <w:rsid w:val="00C47EA8"/>
    <w:rsid w:val="00C50398"/>
    <w:rsid w:val="00C503D1"/>
    <w:rsid w:val="00C5238F"/>
    <w:rsid w:val="00C55331"/>
    <w:rsid w:val="00C55924"/>
    <w:rsid w:val="00C565DB"/>
    <w:rsid w:val="00C60D2A"/>
    <w:rsid w:val="00C617B7"/>
    <w:rsid w:val="00C6229A"/>
    <w:rsid w:val="00C62ED9"/>
    <w:rsid w:val="00C63C97"/>
    <w:rsid w:val="00C6447A"/>
    <w:rsid w:val="00C644F8"/>
    <w:rsid w:val="00C67566"/>
    <w:rsid w:val="00C67627"/>
    <w:rsid w:val="00C67B08"/>
    <w:rsid w:val="00C7005B"/>
    <w:rsid w:val="00C70504"/>
    <w:rsid w:val="00C716B0"/>
    <w:rsid w:val="00C75050"/>
    <w:rsid w:val="00C7648C"/>
    <w:rsid w:val="00C81E5E"/>
    <w:rsid w:val="00C8286D"/>
    <w:rsid w:val="00C82B13"/>
    <w:rsid w:val="00C8305A"/>
    <w:rsid w:val="00C839D2"/>
    <w:rsid w:val="00C83E8A"/>
    <w:rsid w:val="00C84138"/>
    <w:rsid w:val="00C85416"/>
    <w:rsid w:val="00C9215F"/>
    <w:rsid w:val="00C92CBD"/>
    <w:rsid w:val="00C92CC8"/>
    <w:rsid w:val="00C95150"/>
    <w:rsid w:val="00C964B9"/>
    <w:rsid w:val="00C972F9"/>
    <w:rsid w:val="00CA3C17"/>
    <w:rsid w:val="00CA5858"/>
    <w:rsid w:val="00CB0CF4"/>
    <w:rsid w:val="00CB1FEF"/>
    <w:rsid w:val="00CB2466"/>
    <w:rsid w:val="00CB2487"/>
    <w:rsid w:val="00CC000C"/>
    <w:rsid w:val="00CC031E"/>
    <w:rsid w:val="00CC3A27"/>
    <w:rsid w:val="00CC3CD8"/>
    <w:rsid w:val="00CC5A7B"/>
    <w:rsid w:val="00CC6797"/>
    <w:rsid w:val="00CD0E68"/>
    <w:rsid w:val="00CD1DD9"/>
    <w:rsid w:val="00CD2E80"/>
    <w:rsid w:val="00CD3A2C"/>
    <w:rsid w:val="00CD487B"/>
    <w:rsid w:val="00CD70F0"/>
    <w:rsid w:val="00CE13C1"/>
    <w:rsid w:val="00CE1D86"/>
    <w:rsid w:val="00CE3FD4"/>
    <w:rsid w:val="00CE5FA1"/>
    <w:rsid w:val="00CE69BA"/>
    <w:rsid w:val="00CE6D01"/>
    <w:rsid w:val="00CF12F8"/>
    <w:rsid w:val="00CF2517"/>
    <w:rsid w:val="00CF3CE6"/>
    <w:rsid w:val="00CF47EB"/>
    <w:rsid w:val="00CF5E2D"/>
    <w:rsid w:val="00CF6006"/>
    <w:rsid w:val="00CF6A87"/>
    <w:rsid w:val="00D0233E"/>
    <w:rsid w:val="00D037AB"/>
    <w:rsid w:val="00D03FBB"/>
    <w:rsid w:val="00D049F9"/>
    <w:rsid w:val="00D0624D"/>
    <w:rsid w:val="00D074A8"/>
    <w:rsid w:val="00D07852"/>
    <w:rsid w:val="00D1068E"/>
    <w:rsid w:val="00D10B98"/>
    <w:rsid w:val="00D110FB"/>
    <w:rsid w:val="00D1165A"/>
    <w:rsid w:val="00D12B59"/>
    <w:rsid w:val="00D13B9D"/>
    <w:rsid w:val="00D14E1A"/>
    <w:rsid w:val="00D202F4"/>
    <w:rsid w:val="00D22133"/>
    <w:rsid w:val="00D23E05"/>
    <w:rsid w:val="00D2404F"/>
    <w:rsid w:val="00D26262"/>
    <w:rsid w:val="00D26C50"/>
    <w:rsid w:val="00D271A1"/>
    <w:rsid w:val="00D3130E"/>
    <w:rsid w:val="00D317AA"/>
    <w:rsid w:val="00D32212"/>
    <w:rsid w:val="00D33C5C"/>
    <w:rsid w:val="00D36203"/>
    <w:rsid w:val="00D3782A"/>
    <w:rsid w:val="00D409A9"/>
    <w:rsid w:val="00D4771F"/>
    <w:rsid w:val="00D50166"/>
    <w:rsid w:val="00D50343"/>
    <w:rsid w:val="00D509A4"/>
    <w:rsid w:val="00D51413"/>
    <w:rsid w:val="00D51CE4"/>
    <w:rsid w:val="00D53502"/>
    <w:rsid w:val="00D543FA"/>
    <w:rsid w:val="00D55756"/>
    <w:rsid w:val="00D5633B"/>
    <w:rsid w:val="00D56928"/>
    <w:rsid w:val="00D62A19"/>
    <w:rsid w:val="00D636D5"/>
    <w:rsid w:val="00D644E8"/>
    <w:rsid w:val="00D66BA7"/>
    <w:rsid w:val="00D6775D"/>
    <w:rsid w:val="00D70301"/>
    <w:rsid w:val="00D713AE"/>
    <w:rsid w:val="00D73454"/>
    <w:rsid w:val="00D75001"/>
    <w:rsid w:val="00D760A1"/>
    <w:rsid w:val="00D762DD"/>
    <w:rsid w:val="00D77A46"/>
    <w:rsid w:val="00D77EA2"/>
    <w:rsid w:val="00D8137C"/>
    <w:rsid w:val="00D81887"/>
    <w:rsid w:val="00D90102"/>
    <w:rsid w:val="00D92B66"/>
    <w:rsid w:val="00D93A77"/>
    <w:rsid w:val="00D93BCB"/>
    <w:rsid w:val="00D96D7E"/>
    <w:rsid w:val="00DA195A"/>
    <w:rsid w:val="00DA54A0"/>
    <w:rsid w:val="00DA5520"/>
    <w:rsid w:val="00DA5875"/>
    <w:rsid w:val="00DB3F5F"/>
    <w:rsid w:val="00DB583D"/>
    <w:rsid w:val="00DB7B2D"/>
    <w:rsid w:val="00DB7E8E"/>
    <w:rsid w:val="00DC0C30"/>
    <w:rsid w:val="00DC6221"/>
    <w:rsid w:val="00DC6575"/>
    <w:rsid w:val="00DC7CC6"/>
    <w:rsid w:val="00DD1E94"/>
    <w:rsid w:val="00DD2296"/>
    <w:rsid w:val="00DD3579"/>
    <w:rsid w:val="00DD41E8"/>
    <w:rsid w:val="00DD4529"/>
    <w:rsid w:val="00DD4643"/>
    <w:rsid w:val="00DD4A7F"/>
    <w:rsid w:val="00DD61FF"/>
    <w:rsid w:val="00DD6304"/>
    <w:rsid w:val="00DE0640"/>
    <w:rsid w:val="00DE17EE"/>
    <w:rsid w:val="00DE2151"/>
    <w:rsid w:val="00DE4C5C"/>
    <w:rsid w:val="00DE5932"/>
    <w:rsid w:val="00DE6C71"/>
    <w:rsid w:val="00DF177A"/>
    <w:rsid w:val="00DF1EF6"/>
    <w:rsid w:val="00DF370B"/>
    <w:rsid w:val="00DF5EA1"/>
    <w:rsid w:val="00E03350"/>
    <w:rsid w:val="00E04502"/>
    <w:rsid w:val="00E057DC"/>
    <w:rsid w:val="00E05F57"/>
    <w:rsid w:val="00E07E40"/>
    <w:rsid w:val="00E1320F"/>
    <w:rsid w:val="00E20953"/>
    <w:rsid w:val="00E22959"/>
    <w:rsid w:val="00E23A6C"/>
    <w:rsid w:val="00E24725"/>
    <w:rsid w:val="00E257DD"/>
    <w:rsid w:val="00E25F6C"/>
    <w:rsid w:val="00E30E04"/>
    <w:rsid w:val="00E31A1D"/>
    <w:rsid w:val="00E35B5B"/>
    <w:rsid w:val="00E45210"/>
    <w:rsid w:val="00E459FA"/>
    <w:rsid w:val="00E46999"/>
    <w:rsid w:val="00E46B93"/>
    <w:rsid w:val="00E4729C"/>
    <w:rsid w:val="00E52825"/>
    <w:rsid w:val="00E64257"/>
    <w:rsid w:val="00E65B3A"/>
    <w:rsid w:val="00E65C83"/>
    <w:rsid w:val="00E70C64"/>
    <w:rsid w:val="00E70E2E"/>
    <w:rsid w:val="00E71612"/>
    <w:rsid w:val="00E759CE"/>
    <w:rsid w:val="00E770C1"/>
    <w:rsid w:val="00E771B6"/>
    <w:rsid w:val="00E77BEA"/>
    <w:rsid w:val="00E77C46"/>
    <w:rsid w:val="00E81524"/>
    <w:rsid w:val="00E81D47"/>
    <w:rsid w:val="00E82C26"/>
    <w:rsid w:val="00E82F73"/>
    <w:rsid w:val="00E830BE"/>
    <w:rsid w:val="00E8539B"/>
    <w:rsid w:val="00E90B26"/>
    <w:rsid w:val="00E90BCE"/>
    <w:rsid w:val="00E91923"/>
    <w:rsid w:val="00E92B15"/>
    <w:rsid w:val="00E93028"/>
    <w:rsid w:val="00E94D7F"/>
    <w:rsid w:val="00E96D7C"/>
    <w:rsid w:val="00E97D4E"/>
    <w:rsid w:val="00EA06E8"/>
    <w:rsid w:val="00EA0BAD"/>
    <w:rsid w:val="00EA1085"/>
    <w:rsid w:val="00EA2F0E"/>
    <w:rsid w:val="00EA316F"/>
    <w:rsid w:val="00EA37C6"/>
    <w:rsid w:val="00EA4979"/>
    <w:rsid w:val="00EA555A"/>
    <w:rsid w:val="00EA6510"/>
    <w:rsid w:val="00EA788C"/>
    <w:rsid w:val="00EB078F"/>
    <w:rsid w:val="00EB3FFA"/>
    <w:rsid w:val="00EB438A"/>
    <w:rsid w:val="00EB4F0F"/>
    <w:rsid w:val="00EB5560"/>
    <w:rsid w:val="00EB69D8"/>
    <w:rsid w:val="00EC155F"/>
    <w:rsid w:val="00EC20BF"/>
    <w:rsid w:val="00EC43F9"/>
    <w:rsid w:val="00EC47A7"/>
    <w:rsid w:val="00EC4C13"/>
    <w:rsid w:val="00EC7D2A"/>
    <w:rsid w:val="00ED2314"/>
    <w:rsid w:val="00ED298E"/>
    <w:rsid w:val="00ED30CD"/>
    <w:rsid w:val="00ED368F"/>
    <w:rsid w:val="00ED3B3E"/>
    <w:rsid w:val="00ED52CE"/>
    <w:rsid w:val="00EE0456"/>
    <w:rsid w:val="00EE04AF"/>
    <w:rsid w:val="00EE33A3"/>
    <w:rsid w:val="00EE434B"/>
    <w:rsid w:val="00EE5F0E"/>
    <w:rsid w:val="00EE6BA1"/>
    <w:rsid w:val="00EF0343"/>
    <w:rsid w:val="00EF69CB"/>
    <w:rsid w:val="00EF7FE8"/>
    <w:rsid w:val="00F0127D"/>
    <w:rsid w:val="00F01ECD"/>
    <w:rsid w:val="00F03587"/>
    <w:rsid w:val="00F044C2"/>
    <w:rsid w:val="00F04873"/>
    <w:rsid w:val="00F06078"/>
    <w:rsid w:val="00F063E5"/>
    <w:rsid w:val="00F070B0"/>
    <w:rsid w:val="00F14EB1"/>
    <w:rsid w:val="00F15B88"/>
    <w:rsid w:val="00F2194F"/>
    <w:rsid w:val="00F21DAA"/>
    <w:rsid w:val="00F22DE8"/>
    <w:rsid w:val="00F2316B"/>
    <w:rsid w:val="00F23506"/>
    <w:rsid w:val="00F24894"/>
    <w:rsid w:val="00F25E43"/>
    <w:rsid w:val="00F27B66"/>
    <w:rsid w:val="00F30496"/>
    <w:rsid w:val="00F3144B"/>
    <w:rsid w:val="00F3331D"/>
    <w:rsid w:val="00F33F82"/>
    <w:rsid w:val="00F3528D"/>
    <w:rsid w:val="00F361F4"/>
    <w:rsid w:val="00F36515"/>
    <w:rsid w:val="00F37185"/>
    <w:rsid w:val="00F3778D"/>
    <w:rsid w:val="00F37BA4"/>
    <w:rsid w:val="00F4354D"/>
    <w:rsid w:val="00F45B0B"/>
    <w:rsid w:val="00F50ED9"/>
    <w:rsid w:val="00F514E6"/>
    <w:rsid w:val="00F51E85"/>
    <w:rsid w:val="00F51FF0"/>
    <w:rsid w:val="00F52764"/>
    <w:rsid w:val="00F535A7"/>
    <w:rsid w:val="00F54652"/>
    <w:rsid w:val="00F54B28"/>
    <w:rsid w:val="00F57744"/>
    <w:rsid w:val="00F61432"/>
    <w:rsid w:val="00F65030"/>
    <w:rsid w:val="00F65FDC"/>
    <w:rsid w:val="00F66F30"/>
    <w:rsid w:val="00F705B7"/>
    <w:rsid w:val="00F715A7"/>
    <w:rsid w:val="00F7169B"/>
    <w:rsid w:val="00F7294E"/>
    <w:rsid w:val="00F767BD"/>
    <w:rsid w:val="00F769AB"/>
    <w:rsid w:val="00F77373"/>
    <w:rsid w:val="00F774EB"/>
    <w:rsid w:val="00F80115"/>
    <w:rsid w:val="00F82FF3"/>
    <w:rsid w:val="00F83AEF"/>
    <w:rsid w:val="00F8500D"/>
    <w:rsid w:val="00F85A0B"/>
    <w:rsid w:val="00F871EF"/>
    <w:rsid w:val="00F87B88"/>
    <w:rsid w:val="00F909A0"/>
    <w:rsid w:val="00F937B2"/>
    <w:rsid w:val="00F93D19"/>
    <w:rsid w:val="00F94ABD"/>
    <w:rsid w:val="00FA0A27"/>
    <w:rsid w:val="00FA2E66"/>
    <w:rsid w:val="00FA4A28"/>
    <w:rsid w:val="00FB3F03"/>
    <w:rsid w:val="00FC3B92"/>
    <w:rsid w:val="00FC42E3"/>
    <w:rsid w:val="00FC4445"/>
    <w:rsid w:val="00FC44C7"/>
    <w:rsid w:val="00FC492A"/>
    <w:rsid w:val="00FC50E5"/>
    <w:rsid w:val="00FC5347"/>
    <w:rsid w:val="00FC7098"/>
    <w:rsid w:val="00FD220D"/>
    <w:rsid w:val="00FD386E"/>
    <w:rsid w:val="00FD3BAB"/>
    <w:rsid w:val="00FD6C59"/>
    <w:rsid w:val="00FE0EF4"/>
    <w:rsid w:val="00FE3DD5"/>
    <w:rsid w:val="00FE7A23"/>
    <w:rsid w:val="00FF0C10"/>
    <w:rsid w:val="00FF2D09"/>
    <w:rsid w:val="00FF305E"/>
    <w:rsid w:val="00FF681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C2"/>
    <w:rPr>
      <w:sz w:val="24"/>
      <w:szCs w:val="24"/>
    </w:rPr>
  </w:style>
  <w:style w:type="paragraph" w:styleId="Heading1">
    <w:name w:val="heading 1"/>
    <w:basedOn w:val="Normal"/>
    <w:next w:val="Normal"/>
    <w:link w:val="Heading1Char"/>
    <w:qFormat/>
    <w:rsid w:val="004A4D1B"/>
    <w:pPr>
      <w:keepNext/>
      <w:outlineLvl w:val="0"/>
    </w:pPr>
    <w:rPr>
      <w:rFonts w:ascii="Arial" w:hAnsi="Arial"/>
      <w:b/>
      <w:bCs/>
    </w:rPr>
  </w:style>
  <w:style w:type="paragraph" w:styleId="Heading2">
    <w:name w:val="heading 2"/>
    <w:basedOn w:val="Normal"/>
    <w:next w:val="Normal"/>
    <w:link w:val="Heading2Char"/>
    <w:qFormat/>
    <w:rsid w:val="004A4D1B"/>
    <w:pPr>
      <w:keepNext/>
      <w:outlineLvl w:val="1"/>
    </w:pPr>
    <w:rPr>
      <w:rFonts w:ascii="Arial" w:hAnsi="Arial"/>
      <w:b/>
      <w:bCs/>
      <w:iCs/>
    </w:rPr>
  </w:style>
  <w:style w:type="paragraph" w:styleId="Heading3">
    <w:name w:val="heading 3"/>
    <w:basedOn w:val="Normal"/>
    <w:next w:val="Normal"/>
    <w:qFormat/>
    <w:rsid w:val="004A4D1B"/>
    <w:pPr>
      <w:keepNext/>
      <w:outlineLvl w:val="2"/>
    </w:pPr>
    <w:rPr>
      <w:rFonts w:ascii="Arial" w:hAnsi="Arial" w:cs="Arial"/>
      <w:b/>
      <w:bCs/>
    </w:rPr>
  </w:style>
  <w:style w:type="paragraph" w:styleId="Heading4">
    <w:name w:val="heading 4"/>
    <w:basedOn w:val="Normal"/>
    <w:next w:val="Normal"/>
    <w:qFormat/>
    <w:rsid w:val="003D2733"/>
    <w:pPr>
      <w:keepNext/>
      <w:ind w:left="567"/>
      <w:outlineLvl w:val="3"/>
    </w:pPr>
    <w:rPr>
      <w:rFonts w:ascii="Arial" w:hAnsi="Arial" w:cs="Arial"/>
      <w:b/>
      <w:bCs/>
      <w:i/>
      <w:iCs/>
    </w:rPr>
  </w:style>
  <w:style w:type="paragraph" w:styleId="Heading5">
    <w:name w:val="heading 5"/>
    <w:basedOn w:val="Normal"/>
    <w:next w:val="Normal"/>
    <w:qFormat/>
    <w:rsid w:val="003D2733"/>
    <w:pPr>
      <w:keepNext/>
      <w:ind w:left="360"/>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2733"/>
    <w:pPr>
      <w:tabs>
        <w:tab w:val="center" w:pos="4153"/>
        <w:tab w:val="right" w:pos="8306"/>
      </w:tabs>
    </w:pPr>
  </w:style>
  <w:style w:type="paragraph" w:styleId="Footer">
    <w:name w:val="footer"/>
    <w:basedOn w:val="Normal"/>
    <w:rsid w:val="003D2733"/>
    <w:pPr>
      <w:tabs>
        <w:tab w:val="center" w:pos="4153"/>
        <w:tab w:val="right" w:pos="8306"/>
      </w:tabs>
    </w:pPr>
  </w:style>
  <w:style w:type="character" w:styleId="PageNumber">
    <w:name w:val="page number"/>
    <w:basedOn w:val="DefaultParagraphFont"/>
    <w:rsid w:val="003D2733"/>
  </w:style>
  <w:style w:type="paragraph" w:styleId="BodyTextIndent">
    <w:name w:val="Body Text Indent"/>
    <w:basedOn w:val="Normal"/>
    <w:rsid w:val="003D2733"/>
    <w:pPr>
      <w:ind w:left="-426"/>
    </w:pPr>
    <w:rPr>
      <w:rFonts w:ascii="Arial" w:hAnsi="Arial" w:cs="Arial"/>
    </w:rPr>
  </w:style>
  <w:style w:type="paragraph" w:styleId="BodyText">
    <w:name w:val="Body Text"/>
    <w:basedOn w:val="Normal"/>
    <w:rsid w:val="003D2733"/>
    <w:rPr>
      <w:b/>
      <w:bCs/>
    </w:rPr>
  </w:style>
  <w:style w:type="paragraph" w:styleId="BodyTextIndent2">
    <w:name w:val="Body Text Indent 2"/>
    <w:basedOn w:val="Normal"/>
    <w:rsid w:val="003D2733"/>
    <w:pPr>
      <w:ind w:left="567"/>
    </w:pPr>
    <w:rPr>
      <w:rFonts w:ascii="Arial" w:hAnsi="Arial" w:cs="Arial"/>
    </w:rPr>
  </w:style>
  <w:style w:type="paragraph" w:styleId="NormalWeb">
    <w:name w:val="Normal (Web)"/>
    <w:basedOn w:val="Normal"/>
    <w:uiPriority w:val="99"/>
    <w:unhideWhenUsed/>
    <w:rsid w:val="00AC122D"/>
    <w:pPr>
      <w:spacing w:before="100" w:beforeAutospacing="1" w:after="100" w:afterAutospacing="1"/>
    </w:pPr>
    <w:rPr>
      <w:lang w:val="en-US"/>
    </w:rPr>
  </w:style>
  <w:style w:type="character" w:styleId="Hyperlink">
    <w:name w:val="Hyperlink"/>
    <w:uiPriority w:val="99"/>
    <w:rsid w:val="00C9215F"/>
    <w:rPr>
      <w:color w:val="0000FF"/>
      <w:u w:val="single"/>
    </w:rPr>
  </w:style>
  <w:style w:type="character" w:styleId="FollowedHyperlink">
    <w:name w:val="FollowedHyperlink"/>
    <w:rsid w:val="00F774EB"/>
    <w:rPr>
      <w:color w:val="800080"/>
      <w:u w:val="single"/>
    </w:rPr>
  </w:style>
  <w:style w:type="paragraph" w:styleId="ListParagraph">
    <w:name w:val="List Paragraph"/>
    <w:aliases w:val="List Paragraph1,List Paragraph11"/>
    <w:basedOn w:val="Normal"/>
    <w:link w:val="ListParagraphChar"/>
    <w:uiPriority w:val="1"/>
    <w:qFormat/>
    <w:rsid w:val="00F774EB"/>
    <w:pPr>
      <w:ind w:left="720"/>
      <w:contextualSpacing/>
    </w:pPr>
    <w:rPr>
      <w:rFonts w:ascii="Arial" w:eastAsia="Calibri" w:hAnsi="Arial"/>
      <w:szCs w:val="22"/>
    </w:rPr>
  </w:style>
  <w:style w:type="paragraph" w:styleId="BalloonText">
    <w:name w:val="Balloon Text"/>
    <w:basedOn w:val="Normal"/>
    <w:link w:val="BalloonTextChar"/>
    <w:rsid w:val="00EE0456"/>
    <w:rPr>
      <w:rFonts w:ascii="Tahoma" w:hAnsi="Tahoma" w:cs="Tahoma"/>
      <w:sz w:val="16"/>
      <w:szCs w:val="16"/>
    </w:rPr>
  </w:style>
  <w:style w:type="character" w:customStyle="1" w:styleId="BalloonTextChar">
    <w:name w:val="Balloon Text Char"/>
    <w:link w:val="BalloonText"/>
    <w:rsid w:val="00EE0456"/>
    <w:rPr>
      <w:rFonts w:ascii="Tahoma" w:hAnsi="Tahoma" w:cs="Tahoma"/>
      <w:sz w:val="16"/>
      <w:szCs w:val="16"/>
      <w:lang w:eastAsia="en-US"/>
    </w:rPr>
  </w:style>
  <w:style w:type="character" w:styleId="CommentReference">
    <w:name w:val="annotation reference"/>
    <w:rsid w:val="00B31AD5"/>
    <w:rPr>
      <w:sz w:val="16"/>
      <w:szCs w:val="16"/>
    </w:rPr>
  </w:style>
  <w:style w:type="paragraph" w:styleId="CommentText">
    <w:name w:val="annotation text"/>
    <w:basedOn w:val="Normal"/>
    <w:link w:val="CommentTextChar"/>
    <w:uiPriority w:val="99"/>
    <w:rsid w:val="00B31AD5"/>
    <w:rPr>
      <w:sz w:val="20"/>
    </w:rPr>
  </w:style>
  <w:style w:type="character" w:customStyle="1" w:styleId="CommentTextChar">
    <w:name w:val="Comment Text Char"/>
    <w:link w:val="CommentText"/>
    <w:uiPriority w:val="99"/>
    <w:rsid w:val="00B31AD5"/>
    <w:rPr>
      <w:rFonts w:ascii="Book Antiqua" w:hAnsi="Book Antiqua"/>
      <w:lang w:eastAsia="en-US"/>
    </w:rPr>
  </w:style>
  <w:style w:type="paragraph" w:styleId="CommentSubject">
    <w:name w:val="annotation subject"/>
    <w:basedOn w:val="CommentText"/>
    <w:next w:val="CommentText"/>
    <w:link w:val="CommentSubjectChar"/>
    <w:rsid w:val="00B31AD5"/>
    <w:rPr>
      <w:b/>
      <w:bCs/>
    </w:rPr>
  </w:style>
  <w:style w:type="character" w:customStyle="1" w:styleId="CommentSubjectChar">
    <w:name w:val="Comment Subject Char"/>
    <w:link w:val="CommentSubject"/>
    <w:rsid w:val="00B31AD5"/>
    <w:rPr>
      <w:rFonts w:ascii="Book Antiqua" w:hAnsi="Book Antiqua"/>
      <w:b/>
      <w:bCs/>
      <w:lang w:eastAsia="en-US"/>
    </w:rPr>
  </w:style>
  <w:style w:type="character" w:customStyle="1" w:styleId="HeaderChar">
    <w:name w:val="Header Char"/>
    <w:link w:val="Header"/>
    <w:rsid w:val="00283852"/>
    <w:rPr>
      <w:rFonts w:ascii="Book Antiqua" w:hAnsi="Book Antiqua"/>
      <w:sz w:val="22"/>
      <w:lang w:eastAsia="en-US"/>
    </w:rPr>
  </w:style>
  <w:style w:type="character" w:customStyle="1" w:styleId="Heading1Char">
    <w:name w:val="Heading 1 Char"/>
    <w:link w:val="Heading1"/>
    <w:uiPriority w:val="1"/>
    <w:rsid w:val="00613212"/>
    <w:rPr>
      <w:rFonts w:ascii="Arial" w:hAnsi="Arial"/>
      <w:b/>
      <w:bCs/>
      <w:sz w:val="24"/>
      <w:lang w:eastAsia="en-US"/>
    </w:rPr>
  </w:style>
  <w:style w:type="character" w:customStyle="1" w:styleId="Heading2Char">
    <w:name w:val="Heading 2 Char"/>
    <w:link w:val="Heading2"/>
    <w:rsid w:val="00613212"/>
    <w:rPr>
      <w:rFonts w:ascii="Arial" w:hAnsi="Arial"/>
      <w:b/>
      <w:bCs/>
      <w:iCs/>
      <w:sz w:val="22"/>
      <w:lang w:eastAsia="en-US"/>
    </w:rPr>
  </w:style>
  <w:style w:type="paragraph" w:styleId="TOCHeading">
    <w:name w:val="TOC Heading"/>
    <w:basedOn w:val="Heading1"/>
    <w:next w:val="Normal"/>
    <w:uiPriority w:val="39"/>
    <w:semiHidden/>
    <w:unhideWhenUsed/>
    <w:qFormat/>
    <w:rsid w:val="008E4837"/>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8E4837"/>
    <w:pPr>
      <w:tabs>
        <w:tab w:val="left" w:pos="440"/>
        <w:tab w:val="right" w:leader="dot" w:pos="9488"/>
      </w:tabs>
    </w:pPr>
    <w:rPr>
      <w:rFonts w:ascii="Arial" w:hAnsi="Arial" w:cs="Arial"/>
      <w:b/>
      <w:noProof/>
    </w:rPr>
  </w:style>
  <w:style w:type="paragraph" w:styleId="TOC2">
    <w:name w:val="toc 2"/>
    <w:basedOn w:val="Normal"/>
    <w:next w:val="Normal"/>
    <w:autoRedefine/>
    <w:uiPriority w:val="39"/>
    <w:rsid w:val="008E4837"/>
    <w:pPr>
      <w:ind w:left="220"/>
    </w:pPr>
  </w:style>
  <w:style w:type="character" w:customStyle="1" w:styleId="UnresolvedMention">
    <w:name w:val="Unresolved Mention"/>
    <w:uiPriority w:val="99"/>
    <w:semiHidden/>
    <w:unhideWhenUsed/>
    <w:rsid w:val="005B4526"/>
    <w:rPr>
      <w:color w:val="605E5C"/>
      <w:shd w:val="clear" w:color="auto" w:fill="E1DFDD"/>
    </w:rPr>
  </w:style>
  <w:style w:type="paragraph" w:customStyle="1" w:styleId="Style1">
    <w:name w:val="Style1"/>
    <w:basedOn w:val="Normal"/>
    <w:link w:val="Style1Char"/>
    <w:rsid w:val="002E068B"/>
    <w:rPr>
      <w:b/>
      <w:sz w:val="28"/>
      <w:u w:val="single"/>
    </w:rPr>
  </w:style>
  <w:style w:type="character" w:customStyle="1" w:styleId="Style6">
    <w:name w:val="Style6"/>
    <w:uiPriority w:val="1"/>
    <w:rsid w:val="002E068B"/>
    <w:rPr>
      <w:rFonts w:ascii="Arial" w:eastAsia="Times New Roman" w:hAnsi="Arial" w:cs="Times New Roman"/>
      <w:sz w:val="22"/>
      <w:szCs w:val="24"/>
      <w:lang w:val="en-US"/>
    </w:rPr>
  </w:style>
  <w:style w:type="paragraph" w:customStyle="1" w:styleId="Style8">
    <w:name w:val="Style8"/>
    <w:basedOn w:val="Style1"/>
    <w:link w:val="Style8Char"/>
    <w:rsid w:val="002E068B"/>
    <w:rPr>
      <w:rFonts w:ascii="Arial" w:hAnsi="Arial"/>
      <w:b w:val="0"/>
      <w:sz w:val="22"/>
      <w:u w:val="none"/>
    </w:rPr>
  </w:style>
  <w:style w:type="character" w:customStyle="1" w:styleId="Style1Char">
    <w:name w:val="Style1 Char"/>
    <w:link w:val="Style1"/>
    <w:rsid w:val="002E068B"/>
    <w:rPr>
      <w:b/>
      <w:sz w:val="28"/>
      <w:u w:val="single"/>
    </w:rPr>
  </w:style>
  <w:style w:type="character" w:customStyle="1" w:styleId="Style8Char">
    <w:name w:val="Style8 Char"/>
    <w:link w:val="Style8"/>
    <w:rsid w:val="002E068B"/>
    <w:rPr>
      <w:rFonts w:ascii="Arial" w:hAnsi="Arial"/>
      <w:sz w:val="22"/>
    </w:rPr>
  </w:style>
  <w:style w:type="table" w:styleId="TableGrid">
    <w:name w:val="Table Grid"/>
    <w:basedOn w:val="TableNormal"/>
    <w:rsid w:val="002E068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2E068B"/>
  </w:style>
  <w:style w:type="paragraph" w:customStyle="1" w:styleId="Style9">
    <w:name w:val="Style9"/>
    <w:basedOn w:val="Footer"/>
    <w:link w:val="Style9Char"/>
    <w:rsid w:val="00F87B88"/>
    <w:pPr>
      <w:tabs>
        <w:tab w:val="clear" w:pos="4153"/>
        <w:tab w:val="clear" w:pos="8306"/>
        <w:tab w:val="center" w:pos="4320"/>
        <w:tab w:val="right" w:pos="8640"/>
      </w:tabs>
    </w:pPr>
    <w:rPr>
      <w:rFonts w:ascii="Arial" w:hAnsi="Arial"/>
      <w:i/>
      <w:sz w:val="20"/>
    </w:rPr>
  </w:style>
  <w:style w:type="character" w:customStyle="1" w:styleId="Style9Char">
    <w:name w:val="Style9 Char"/>
    <w:link w:val="Style9"/>
    <w:rsid w:val="00F87B88"/>
    <w:rPr>
      <w:rFonts w:ascii="Arial" w:hAnsi="Arial"/>
      <w:i/>
    </w:rPr>
  </w:style>
  <w:style w:type="paragraph" w:styleId="BodyText3">
    <w:name w:val="Body Text 3"/>
    <w:basedOn w:val="Normal"/>
    <w:link w:val="BodyText3Char"/>
    <w:rsid w:val="00F06078"/>
    <w:pPr>
      <w:spacing w:after="120"/>
    </w:pPr>
    <w:rPr>
      <w:sz w:val="16"/>
      <w:szCs w:val="16"/>
    </w:rPr>
  </w:style>
  <w:style w:type="character" w:customStyle="1" w:styleId="BodyText3Char">
    <w:name w:val="Body Text 3 Char"/>
    <w:link w:val="BodyText3"/>
    <w:rsid w:val="00F06078"/>
    <w:rPr>
      <w:rFonts w:ascii="Book Antiqua" w:hAnsi="Book Antiqua"/>
      <w:sz w:val="16"/>
      <w:szCs w:val="16"/>
    </w:rPr>
  </w:style>
  <w:style w:type="paragraph" w:customStyle="1" w:styleId="Intro">
    <w:name w:val="Intro"/>
    <w:basedOn w:val="Normal"/>
    <w:qFormat/>
    <w:rsid w:val="008977EE"/>
    <w:pPr>
      <w:pBdr>
        <w:top w:val="single" w:sz="4" w:space="1" w:color="004EA8"/>
      </w:pBdr>
      <w:spacing w:after="120"/>
    </w:pPr>
    <w:rPr>
      <w:rFonts w:ascii="Arial" w:eastAsia="Arial" w:hAnsi="Arial"/>
      <w:color w:val="004EA8"/>
    </w:rPr>
  </w:style>
  <w:style w:type="paragraph" w:customStyle="1" w:styleId="FSVbody">
    <w:name w:val="FSV body"/>
    <w:link w:val="FSVbodyChar"/>
    <w:qFormat/>
    <w:rsid w:val="000603C4"/>
    <w:pPr>
      <w:spacing w:after="120" w:line="270" w:lineRule="atLeast"/>
    </w:pPr>
    <w:rPr>
      <w:rFonts w:ascii="Arial" w:eastAsia="Times" w:hAnsi="Arial"/>
    </w:rPr>
  </w:style>
  <w:style w:type="character" w:styleId="Emphasis">
    <w:name w:val="Emphasis"/>
    <w:uiPriority w:val="20"/>
    <w:qFormat/>
    <w:rsid w:val="00D2404F"/>
    <w:rPr>
      <w:i/>
      <w:iCs/>
    </w:rPr>
  </w:style>
  <w:style w:type="paragraph" w:customStyle="1" w:styleId="Default">
    <w:name w:val="Default"/>
    <w:rsid w:val="00ED368F"/>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aliases w:val="List Paragraph1 Char,List Paragraph11 Char"/>
    <w:link w:val="ListParagraph"/>
    <w:uiPriority w:val="34"/>
    <w:locked/>
    <w:rsid w:val="00ED368F"/>
    <w:rPr>
      <w:rFonts w:ascii="Arial" w:eastAsia="Calibri" w:hAnsi="Arial"/>
      <w:sz w:val="24"/>
      <w:szCs w:val="22"/>
    </w:rPr>
  </w:style>
  <w:style w:type="character" w:customStyle="1" w:styleId="rpl-linkinner">
    <w:name w:val="rpl-link__inner"/>
    <w:rsid w:val="007D6D23"/>
  </w:style>
  <w:style w:type="paragraph" w:styleId="Revision">
    <w:name w:val="Revision"/>
    <w:hidden/>
    <w:uiPriority w:val="99"/>
    <w:semiHidden/>
    <w:rsid w:val="00735B77"/>
    <w:rPr>
      <w:sz w:val="24"/>
      <w:szCs w:val="24"/>
    </w:rPr>
  </w:style>
  <w:style w:type="character" w:styleId="FootnoteReference">
    <w:name w:val="footnote reference"/>
    <w:rsid w:val="00D77EA2"/>
    <w:rPr>
      <w:vertAlign w:val="superscript"/>
    </w:rPr>
  </w:style>
  <w:style w:type="paragraph" w:styleId="FootnoteText">
    <w:name w:val="footnote text"/>
    <w:basedOn w:val="Normal"/>
    <w:link w:val="FootnoteTextChar"/>
    <w:uiPriority w:val="99"/>
    <w:rsid w:val="00D77EA2"/>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D77EA2"/>
    <w:rPr>
      <w:rFonts w:ascii="Arial" w:eastAsia="MS Gothic" w:hAnsi="Arial" w:cs="Arial"/>
      <w:sz w:val="16"/>
      <w:szCs w:val="16"/>
    </w:rPr>
  </w:style>
  <w:style w:type="paragraph" w:customStyle="1" w:styleId="WOVGbody">
    <w:name w:val="WOVG body"/>
    <w:qFormat/>
    <w:rsid w:val="00D77EA2"/>
    <w:pPr>
      <w:spacing w:after="120" w:line="270" w:lineRule="atLeast"/>
    </w:pPr>
    <w:rPr>
      <w:rFonts w:ascii="Arial" w:eastAsia="Times" w:hAnsi="Arial"/>
    </w:rPr>
  </w:style>
  <w:style w:type="paragraph" w:customStyle="1" w:styleId="WOVGbullet1">
    <w:name w:val="WOVG bullet 1"/>
    <w:basedOn w:val="WOVGbody"/>
    <w:qFormat/>
    <w:rsid w:val="00F21DAA"/>
    <w:pPr>
      <w:numPr>
        <w:numId w:val="27"/>
      </w:numPr>
      <w:spacing w:after="40"/>
    </w:pPr>
  </w:style>
  <w:style w:type="paragraph" w:customStyle="1" w:styleId="WOVGbullet2">
    <w:name w:val="WOVG bullet 2"/>
    <w:basedOn w:val="WOVGbody"/>
    <w:uiPriority w:val="2"/>
    <w:qFormat/>
    <w:rsid w:val="00F21DAA"/>
    <w:pPr>
      <w:numPr>
        <w:ilvl w:val="1"/>
        <w:numId w:val="27"/>
      </w:numPr>
      <w:spacing w:after="40"/>
    </w:pPr>
  </w:style>
  <w:style w:type="numbering" w:customStyle="1" w:styleId="ZZBullets">
    <w:name w:val="ZZ Bullets"/>
    <w:rsid w:val="00F21DAA"/>
    <w:pPr>
      <w:numPr>
        <w:numId w:val="27"/>
      </w:numPr>
    </w:pPr>
  </w:style>
  <w:style w:type="character" w:customStyle="1" w:styleId="FSVbodyChar">
    <w:name w:val="FSV body Char"/>
    <w:link w:val="FSVbody"/>
    <w:rsid w:val="00F21DAA"/>
    <w:rPr>
      <w:rFonts w:ascii="Arial" w:eastAsia="Times" w:hAnsi="Arial"/>
    </w:rPr>
  </w:style>
  <w:style w:type="paragraph" w:styleId="EndnoteText">
    <w:name w:val="endnote text"/>
    <w:basedOn w:val="Normal"/>
    <w:link w:val="EndnoteTextChar"/>
    <w:rsid w:val="003B4F01"/>
    <w:rPr>
      <w:sz w:val="20"/>
      <w:szCs w:val="20"/>
    </w:rPr>
  </w:style>
  <w:style w:type="character" w:customStyle="1" w:styleId="EndnoteTextChar">
    <w:name w:val="Endnote Text Char"/>
    <w:basedOn w:val="DefaultParagraphFont"/>
    <w:link w:val="EndnoteText"/>
    <w:rsid w:val="003B4F01"/>
  </w:style>
  <w:style w:type="character" w:styleId="EndnoteReference">
    <w:name w:val="endnote reference"/>
    <w:rsid w:val="003B4F01"/>
    <w:rPr>
      <w:vertAlign w:val="superscript"/>
    </w:rPr>
  </w:style>
</w:styles>
</file>

<file path=word/webSettings.xml><?xml version="1.0" encoding="utf-8"?>
<w:webSettings xmlns:r="http://schemas.openxmlformats.org/officeDocument/2006/relationships" xmlns:w="http://schemas.openxmlformats.org/wordprocessingml/2006/main">
  <w:divs>
    <w:div w:id="2359552">
      <w:bodyDiv w:val="1"/>
      <w:marLeft w:val="0"/>
      <w:marRight w:val="0"/>
      <w:marTop w:val="0"/>
      <w:marBottom w:val="0"/>
      <w:divBdr>
        <w:top w:val="none" w:sz="0" w:space="0" w:color="auto"/>
        <w:left w:val="none" w:sz="0" w:space="0" w:color="auto"/>
        <w:bottom w:val="none" w:sz="0" w:space="0" w:color="auto"/>
        <w:right w:val="none" w:sz="0" w:space="0" w:color="auto"/>
      </w:divBdr>
    </w:div>
    <w:div w:id="3216160">
      <w:bodyDiv w:val="1"/>
      <w:marLeft w:val="0"/>
      <w:marRight w:val="0"/>
      <w:marTop w:val="0"/>
      <w:marBottom w:val="0"/>
      <w:divBdr>
        <w:top w:val="none" w:sz="0" w:space="0" w:color="auto"/>
        <w:left w:val="none" w:sz="0" w:space="0" w:color="auto"/>
        <w:bottom w:val="none" w:sz="0" w:space="0" w:color="auto"/>
        <w:right w:val="none" w:sz="0" w:space="0" w:color="auto"/>
      </w:divBdr>
    </w:div>
    <w:div w:id="7106381">
      <w:bodyDiv w:val="1"/>
      <w:marLeft w:val="0"/>
      <w:marRight w:val="0"/>
      <w:marTop w:val="0"/>
      <w:marBottom w:val="0"/>
      <w:divBdr>
        <w:top w:val="none" w:sz="0" w:space="0" w:color="auto"/>
        <w:left w:val="none" w:sz="0" w:space="0" w:color="auto"/>
        <w:bottom w:val="none" w:sz="0" w:space="0" w:color="auto"/>
        <w:right w:val="none" w:sz="0" w:space="0" w:color="auto"/>
      </w:divBdr>
    </w:div>
    <w:div w:id="15814920">
      <w:bodyDiv w:val="1"/>
      <w:marLeft w:val="0"/>
      <w:marRight w:val="0"/>
      <w:marTop w:val="0"/>
      <w:marBottom w:val="0"/>
      <w:divBdr>
        <w:top w:val="none" w:sz="0" w:space="0" w:color="auto"/>
        <w:left w:val="none" w:sz="0" w:space="0" w:color="auto"/>
        <w:bottom w:val="none" w:sz="0" w:space="0" w:color="auto"/>
        <w:right w:val="none" w:sz="0" w:space="0" w:color="auto"/>
      </w:divBdr>
    </w:div>
    <w:div w:id="19162419">
      <w:bodyDiv w:val="1"/>
      <w:marLeft w:val="0"/>
      <w:marRight w:val="0"/>
      <w:marTop w:val="0"/>
      <w:marBottom w:val="0"/>
      <w:divBdr>
        <w:top w:val="none" w:sz="0" w:space="0" w:color="auto"/>
        <w:left w:val="none" w:sz="0" w:space="0" w:color="auto"/>
        <w:bottom w:val="none" w:sz="0" w:space="0" w:color="auto"/>
        <w:right w:val="none" w:sz="0" w:space="0" w:color="auto"/>
      </w:divBdr>
    </w:div>
    <w:div w:id="23488420">
      <w:bodyDiv w:val="1"/>
      <w:marLeft w:val="0"/>
      <w:marRight w:val="0"/>
      <w:marTop w:val="0"/>
      <w:marBottom w:val="0"/>
      <w:divBdr>
        <w:top w:val="none" w:sz="0" w:space="0" w:color="auto"/>
        <w:left w:val="none" w:sz="0" w:space="0" w:color="auto"/>
        <w:bottom w:val="none" w:sz="0" w:space="0" w:color="auto"/>
        <w:right w:val="none" w:sz="0" w:space="0" w:color="auto"/>
      </w:divBdr>
    </w:div>
    <w:div w:id="51124193">
      <w:bodyDiv w:val="1"/>
      <w:marLeft w:val="0"/>
      <w:marRight w:val="0"/>
      <w:marTop w:val="0"/>
      <w:marBottom w:val="0"/>
      <w:divBdr>
        <w:top w:val="none" w:sz="0" w:space="0" w:color="auto"/>
        <w:left w:val="none" w:sz="0" w:space="0" w:color="auto"/>
        <w:bottom w:val="none" w:sz="0" w:space="0" w:color="auto"/>
        <w:right w:val="none" w:sz="0" w:space="0" w:color="auto"/>
      </w:divBdr>
    </w:div>
    <w:div w:id="73204504">
      <w:bodyDiv w:val="1"/>
      <w:marLeft w:val="0"/>
      <w:marRight w:val="0"/>
      <w:marTop w:val="0"/>
      <w:marBottom w:val="0"/>
      <w:divBdr>
        <w:top w:val="none" w:sz="0" w:space="0" w:color="auto"/>
        <w:left w:val="none" w:sz="0" w:space="0" w:color="auto"/>
        <w:bottom w:val="none" w:sz="0" w:space="0" w:color="auto"/>
        <w:right w:val="none" w:sz="0" w:space="0" w:color="auto"/>
      </w:divBdr>
    </w:div>
    <w:div w:id="93019504">
      <w:bodyDiv w:val="1"/>
      <w:marLeft w:val="0"/>
      <w:marRight w:val="0"/>
      <w:marTop w:val="0"/>
      <w:marBottom w:val="0"/>
      <w:divBdr>
        <w:top w:val="none" w:sz="0" w:space="0" w:color="auto"/>
        <w:left w:val="none" w:sz="0" w:space="0" w:color="auto"/>
        <w:bottom w:val="none" w:sz="0" w:space="0" w:color="auto"/>
        <w:right w:val="none" w:sz="0" w:space="0" w:color="auto"/>
      </w:divBdr>
    </w:div>
    <w:div w:id="95752556">
      <w:bodyDiv w:val="1"/>
      <w:marLeft w:val="0"/>
      <w:marRight w:val="0"/>
      <w:marTop w:val="0"/>
      <w:marBottom w:val="0"/>
      <w:divBdr>
        <w:top w:val="none" w:sz="0" w:space="0" w:color="auto"/>
        <w:left w:val="none" w:sz="0" w:space="0" w:color="auto"/>
        <w:bottom w:val="none" w:sz="0" w:space="0" w:color="auto"/>
        <w:right w:val="none" w:sz="0" w:space="0" w:color="auto"/>
      </w:divBdr>
    </w:div>
    <w:div w:id="100104398">
      <w:bodyDiv w:val="1"/>
      <w:marLeft w:val="0"/>
      <w:marRight w:val="0"/>
      <w:marTop w:val="0"/>
      <w:marBottom w:val="0"/>
      <w:divBdr>
        <w:top w:val="none" w:sz="0" w:space="0" w:color="auto"/>
        <w:left w:val="none" w:sz="0" w:space="0" w:color="auto"/>
        <w:bottom w:val="none" w:sz="0" w:space="0" w:color="auto"/>
        <w:right w:val="none" w:sz="0" w:space="0" w:color="auto"/>
      </w:divBdr>
    </w:div>
    <w:div w:id="104080678">
      <w:bodyDiv w:val="1"/>
      <w:marLeft w:val="0"/>
      <w:marRight w:val="0"/>
      <w:marTop w:val="0"/>
      <w:marBottom w:val="0"/>
      <w:divBdr>
        <w:top w:val="none" w:sz="0" w:space="0" w:color="auto"/>
        <w:left w:val="none" w:sz="0" w:space="0" w:color="auto"/>
        <w:bottom w:val="none" w:sz="0" w:space="0" w:color="auto"/>
        <w:right w:val="none" w:sz="0" w:space="0" w:color="auto"/>
      </w:divBdr>
    </w:div>
    <w:div w:id="139007675">
      <w:bodyDiv w:val="1"/>
      <w:marLeft w:val="0"/>
      <w:marRight w:val="0"/>
      <w:marTop w:val="0"/>
      <w:marBottom w:val="0"/>
      <w:divBdr>
        <w:top w:val="none" w:sz="0" w:space="0" w:color="auto"/>
        <w:left w:val="none" w:sz="0" w:space="0" w:color="auto"/>
        <w:bottom w:val="none" w:sz="0" w:space="0" w:color="auto"/>
        <w:right w:val="none" w:sz="0" w:space="0" w:color="auto"/>
      </w:divBdr>
    </w:div>
    <w:div w:id="140003395">
      <w:bodyDiv w:val="1"/>
      <w:marLeft w:val="0"/>
      <w:marRight w:val="0"/>
      <w:marTop w:val="0"/>
      <w:marBottom w:val="0"/>
      <w:divBdr>
        <w:top w:val="none" w:sz="0" w:space="0" w:color="auto"/>
        <w:left w:val="none" w:sz="0" w:space="0" w:color="auto"/>
        <w:bottom w:val="none" w:sz="0" w:space="0" w:color="auto"/>
        <w:right w:val="none" w:sz="0" w:space="0" w:color="auto"/>
      </w:divBdr>
    </w:div>
    <w:div w:id="156043107">
      <w:bodyDiv w:val="1"/>
      <w:marLeft w:val="0"/>
      <w:marRight w:val="0"/>
      <w:marTop w:val="0"/>
      <w:marBottom w:val="0"/>
      <w:divBdr>
        <w:top w:val="none" w:sz="0" w:space="0" w:color="auto"/>
        <w:left w:val="none" w:sz="0" w:space="0" w:color="auto"/>
        <w:bottom w:val="none" w:sz="0" w:space="0" w:color="auto"/>
        <w:right w:val="none" w:sz="0" w:space="0" w:color="auto"/>
      </w:divBdr>
    </w:div>
    <w:div w:id="162475527">
      <w:bodyDiv w:val="1"/>
      <w:marLeft w:val="0"/>
      <w:marRight w:val="0"/>
      <w:marTop w:val="0"/>
      <w:marBottom w:val="0"/>
      <w:divBdr>
        <w:top w:val="none" w:sz="0" w:space="0" w:color="auto"/>
        <w:left w:val="none" w:sz="0" w:space="0" w:color="auto"/>
        <w:bottom w:val="none" w:sz="0" w:space="0" w:color="auto"/>
        <w:right w:val="none" w:sz="0" w:space="0" w:color="auto"/>
      </w:divBdr>
    </w:div>
    <w:div w:id="164521277">
      <w:bodyDiv w:val="1"/>
      <w:marLeft w:val="0"/>
      <w:marRight w:val="0"/>
      <w:marTop w:val="0"/>
      <w:marBottom w:val="0"/>
      <w:divBdr>
        <w:top w:val="none" w:sz="0" w:space="0" w:color="auto"/>
        <w:left w:val="none" w:sz="0" w:space="0" w:color="auto"/>
        <w:bottom w:val="none" w:sz="0" w:space="0" w:color="auto"/>
        <w:right w:val="none" w:sz="0" w:space="0" w:color="auto"/>
      </w:divBdr>
    </w:div>
    <w:div w:id="172108910">
      <w:bodyDiv w:val="1"/>
      <w:marLeft w:val="0"/>
      <w:marRight w:val="0"/>
      <w:marTop w:val="0"/>
      <w:marBottom w:val="0"/>
      <w:divBdr>
        <w:top w:val="none" w:sz="0" w:space="0" w:color="auto"/>
        <w:left w:val="none" w:sz="0" w:space="0" w:color="auto"/>
        <w:bottom w:val="none" w:sz="0" w:space="0" w:color="auto"/>
        <w:right w:val="none" w:sz="0" w:space="0" w:color="auto"/>
      </w:divBdr>
    </w:div>
    <w:div w:id="180902750">
      <w:bodyDiv w:val="1"/>
      <w:marLeft w:val="0"/>
      <w:marRight w:val="0"/>
      <w:marTop w:val="0"/>
      <w:marBottom w:val="0"/>
      <w:divBdr>
        <w:top w:val="none" w:sz="0" w:space="0" w:color="auto"/>
        <w:left w:val="none" w:sz="0" w:space="0" w:color="auto"/>
        <w:bottom w:val="none" w:sz="0" w:space="0" w:color="auto"/>
        <w:right w:val="none" w:sz="0" w:space="0" w:color="auto"/>
      </w:divBdr>
    </w:div>
    <w:div w:id="204563016">
      <w:bodyDiv w:val="1"/>
      <w:marLeft w:val="0"/>
      <w:marRight w:val="0"/>
      <w:marTop w:val="0"/>
      <w:marBottom w:val="0"/>
      <w:divBdr>
        <w:top w:val="none" w:sz="0" w:space="0" w:color="auto"/>
        <w:left w:val="none" w:sz="0" w:space="0" w:color="auto"/>
        <w:bottom w:val="none" w:sz="0" w:space="0" w:color="auto"/>
        <w:right w:val="none" w:sz="0" w:space="0" w:color="auto"/>
      </w:divBdr>
    </w:div>
    <w:div w:id="216556242">
      <w:bodyDiv w:val="1"/>
      <w:marLeft w:val="0"/>
      <w:marRight w:val="0"/>
      <w:marTop w:val="0"/>
      <w:marBottom w:val="0"/>
      <w:divBdr>
        <w:top w:val="none" w:sz="0" w:space="0" w:color="auto"/>
        <w:left w:val="none" w:sz="0" w:space="0" w:color="auto"/>
        <w:bottom w:val="none" w:sz="0" w:space="0" w:color="auto"/>
        <w:right w:val="none" w:sz="0" w:space="0" w:color="auto"/>
      </w:divBdr>
    </w:div>
    <w:div w:id="219826555">
      <w:bodyDiv w:val="1"/>
      <w:marLeft w:val="0"/>
      <w:marRight w:val="0"/>
      <w:marTop w:val="0"/>
      <w:marBottom w:val="0"/>
      <w:divBdr>
        <w:top w:val="none" w:sz="0" w:space="0" w:color="auto"/>
        <w:left w:val="none" w:sz="0" w:space="0" w:color="auto"/>
        <w:bottom w:val="none" w:sz="0" w:space="0" w:color="auto"/>
        <w:right w:val="none" w:sz="0" w:space="0" w:color="auto"/>
      </w:divBdr>
    </w:div>
    <w:div w:id="222643230">
      <w:bodyDiv w:val="1"/>
      <w:marLeft w:val="0"/>
      <w:marRight w:val="0"/>
      <w:marTop w:val="0"/>
      <w:marBottom w:val="0"/>
      <w:divBdr>
        <w:top w:val="none" w:sz="0" w:space="0" w:color="auto"/>
        <w:left w:val="none" w:sz="0" w:space="0" w:color="auto"/>
        <w:bottom w:val="none" w:sz="0" w:space="0" w:color="auto"/>
        <w:right w:val="none" w:sz="0" w:space="0" w:color="auto"/>
      </w:divBdr>
    </w:div>
    <w:div w:id="227694574">
      <w:bodyDiv w:val="1"/>
      <w:marLeft w:val="0"/>
      <w:marRight w:val="0"/>
      <w:marTop w:val="0"/>
      <w:marBottom w:val="0"/>
      <w:divBdr>
        <w:top w:val="none" w:sz="0" w:space="0" w:color="auto"/>
        <w:left w:val="none" w:sz="0" w:space="0" w:color="auto"/>
        <w:bottom w:val="none" w:sz="0" w:space="0" w:color="auto"/>
        <w:right w:val="none" w:sz="0" w:space="0" w:color="auto"/>
      </w:divBdr>
    </w:div>
    <w:div w:id="254633227">
      <w:bodyDiv w:val="1"/>
      <w:marLeft w:val="0"/>
      <w:marRight w:val="0"/>
      <w:marTop w:val="0"/>
      <w:marBottom w:val="0"/>
      <w:divBdr>
        <w:top w:val="none" w:sz="0" w:space="0" w:color="auto"/>
        <w:left w:val="none" w:sz="0" w:space="0" w:color="auto"/>
        <w:bottom w:val="none" w:sz="0" w:space="0" w:color="auto"/>
        <w:right w:val="none" w:sz="0" w:space="0" w:color="auto"/>
      </w:divBdr>
    </w:div>
    <w:div w:id="263415687">
      <w:bodyDiv w:val="1"/>
      <w:marLeft w:val="0"/>
      <w:marRight w:val="0"/>
      <w:marTop w:val="0"/>
      <w:marBottom w:val="0"/>
      <w:divBdr>
        <w:top w:val="none" w:sz="0" w:space="0" w:color="auto"/>
        <w:left w:val="none" w:sz="0" w:space="0" w:color="auto"/>
        <w:bottom w:val="none" w:sz="0" w:space="0" w:color="auto"/>
        <w:right w:val="none" w:sz="0" w:space="0" w:color="auto"/>
      </w:divBdr>
    </w:div>
    <w:div w:id="304554601">
      <w:bodyDiv w:val="1"/>
      <w:marLeft w:val="0"/>
      <w:marRight w:val="0"/>
      <w:marTop w:val="0"/>
      <w:marBottom w:val="0"/>
      <w:divBdr>
        <w:top w:val="none" w:sz="0" w:space="0" w:color="auto"/>
        <w:left w:val="none" w:sz="0" w:space="0" w:color="auto"/>
        <w:bottom w:val="none" w:sz="0" w:space="0" w:color="auto"/>
        <w:right w:val="none" w:sz="0" w:space="0" w:color="auto"/>
      </w:divBdr>
    </w:div>
    <w:div w:id="308435846">
      <w:bodyDiv w:val="1"/>
      <w:marLeft w:val="0"/>
      <w:marRight w:val="0"/>
      <w:marTop w:val="0"/>
      <w:marBottom w:val="0"/>
      <w:divBdr>
        <w:top w:val="none" w:sz="0" w:space="0" w:color="auto"/>
        <w:left w:val="none" w:sz="0" w:space="0" w:color="auto"/>
        <w:bottom w:val="none" w:sz="0" w:space="0" w:color="auto"/>
        <w:right w:val="none" w:sz="0" w:space="0" w:color="auto"/>
      </w:divBdr>
    </w:div>
    <w:div w:id="319699755">
      <w:bodyDiv w:val="1"/>
      <w:marLeft w:val="0"/>
      <w:marRight w:val="0"/>
      <w:marTop w:val="0"/>
      <w:marBottom w:val="0"/>
      <w:divBdr>
        <w:top w:val="none" w:sz="0" w:space="0" w:color="auto"/>
        <w:left w:val="none" w:sz="0" w:space="0" w:color="auto"/>
        <w:bottom w:val="none" w:sz="0" w:space="0" w:color="auto"/>
        <w:right w:val="none" w:sz="0" w:space="0" w:color="auto"/>
      </w:divBdr>
    </w:div>
    <w:div w:id="324824695">
      <w:bodyDiv w:val="1"/>
      <w:marLeft w:val="0"/>
      <w:marRight w:val="0"/>
      <w:marTop w:val="0"/>
      <w:marBottom w:val="0"/>
      <w:divBdr>
        <w:top w:val="none" w:sz="0" w:space="0" w:color="auto"/>
        <w:left w:val="none" w:sz="0" w:space="0" w:color="auto"/>
        <w:bottom w:val="none" w:sz="0" w:space="0" w:color="auto"/>
        <w:right w:val="none" w:sz="0" w:space="0" w:color="auto"/>
      </w:divBdr>
    </w:div>
    <w:div w:id="355929323">
      <w:bodyDiv w:val="1"/>
      <w:marLeft w:val="0"/>
      <w:marRight w:val="0"/>
      <w:marTop w:val="0"/>
      <w:marBottom w:val="0"/>
      <w:divBdr>
        <w:top w:val="none" w:sz="0" w:space="0" w:color="auto"/>
        <w:left w:val="none" w:sz="0" w:space="0" w:color="auto"/>
        <w:bottom w:val="none" w:sz="0" w:space="0" w:color="auto"/>
        <w:right w:val="none" w:sz="0" w:space="0" w:color="auto"/>
      </w:divBdr>
    </w:div>
    <w:div w:id="361789704">
      <w:bodyDiv w:val="1"/>
      <w:marLeft w:val="0"/>
      <w:marRight w:val="0"/>
      <w:marTop w:val="0"/>
      <w:marBottom w:val="0"/>
      <w:divBdr>
        <w:top w:val="none" w:sz="0" w:space="0" w:color="auto"/>
        <w:left w:val="none" w:sz="0" w:space="0" w:color="auto"/>
        <w:bottom w:val="none" w:sz="0" w:space="0" w:color="auto"/>
        <w:right w:val="none" w:sz="0" w:space="0" w:color="auto"/>
      </w:divBdr>
    </w:div>
    <w:div w:id="372920704">
      <w:bodyDiv w:val="1"/>
      <w:marLeft w:val="0"/>
      <w:marRight w:val="0"/>
      <w:marTop w:val="0"/>
      <w:marBottom w:val="0"/>
      <w:divBdr>
        <w:top w:val="none" w:sz="0" w:space="0" w:color="auto"/>
        <w:left w:val="none" w:sz="0" w:space="0" w:color="auto"/>
        <w:bottom w:val="none" w:sz="0" w:space="0" w:color="auto"/>
        <w:right w:val="none" w:sz="0" w:space="0" w:color="auto"/>
      </w:divBdr>
    </w:div>
    <w:div w:id="383599469">
      <w:bodyDiv w:val="1"/>
      <w:marLeft w:val="0"/>
      <w:marRight w:val="0"/>
      <w:marTop w:val="0"/>
      <w:marBottom w:val="0"/>
      <w:divBdr>
        <w:top w:val="none" w:sz="0" w:space="0" w:color="auto"/>
        <w:left w:val="none" w:sz="0" w:space="0" w:color="auto"/>
        <w:bottom w:val="none" w:sz="0" w:space="0" w:color="auto"/>
        <w:right w:val="none" w:sz="0" w:space="0" w:color="auto"/>
      </w:divBdr>
    </w:div>
    <w:div w:id="397631879">
      <w:bodyDiv w:val="1"/>
      <w:marLeft w:val="0"/>
      <w:marRight w:val="0"/>
      <w:marTop w:val="0"/>
      <w:marBottom w:val="0"/>
      <w:divBdr>
        <w:top w:val="none" w:sz="0" w:space="0" w:color="auto"/>
        <w:left w:val="none" w:sz="0" w:space="0" w:color="auto"/>
        <w:bottom w:val="none" w:sz="0" w:space="0" w:color="auto"/>
        <w:right w:val="none" w:sz="0" w:space="0" w:color="auto"/>
      </w:divBdr>
    </w:div>
    <w:div w:id="408580986">
      <w:bodyDiv w:val="1"/>
      <w:marLeft w:val="0"/>
      <w:marRight w:val="0"/>
      <w:marTop w:val="0"/>
      <w:marBottom w:val="0"/>
      <w:divBdr>
        <w:top w:val="none" w:sz="0" w:space="0" w:color="auto"/>
        <w:left w:val="none" w:sz="0" w:space="0" w:color="auto"/>
        <w:bottom w:val="none" w:sz="0" w:space="0" w:color="auto"/>
        <w:right w:val="none" w:sz="0" w:space="0" w:color="auto"/>
      </w:divBdr>
    </w:div>
    <w:div w:id="432290841">
      <w:bodyDiv w:val="1"/>
      <w:marLeft w:val="0"/>
      <w:marRight w:val="0"/>
      <w:marTop w:val="0"/>
      <w:marBottom w:val="0"/>
      <w:divBdr>
        <w:top w:val="none" w:sz="0" w:space="0" w:color="auto"/>
        <w:left w:val="none" w:sz="0" w:space="0" w:color="auto"/>
        <w:bottom w:val="none" w:sz="0" w:space="0" w:color="auto"/>
        <w:right w:val="none" w:sz="0" w:space="0" w:color="auto"/>
      </w:divBdr>
    </w:div>
    <w:div w:id="464277757">
      <w:bodyDiv w:val="1"/>
      <w:marLeft w:val="0"/>
      <w:marRight w:val="0"/>
      <w:marTop w:val="0"/>
      <w:marBottom w:val="0"/>
      <w:divBdr>
        <w:top w:val="none" w:sz="0" w:space="0" w:color="auto"/>
        <w:left w:val="none" w:sz="0" w:space="0" w:color="auto"/>
        <w:bottom w:val="none" w:sz="0" w:space="0" w:color="auto"/>
        <w:right w:val="none" w:sz="0" w:space="0" w:color="auto"/>
      </w:divBdr>
    </w:div>
    <w:div w:id="475491769">
      <w:bodyDiv w:val="1"/>
      <w:marLeft w:val="0"/>
      <w:marRight w:val="0"/>
      <w:marTop w:val="0"/>
      <w:marBottom w:val="0"/>
      <w:divBdr>
        <w:top w:val="none" w:sz="0" w:space="0" w:color="auto"/>
        <w:left w:val="none" w:sz="0" w:space="0" w:color="auto"/>
        <w:bottom w:val="none" w:sz="0" w:space="0" w:color="auto"/>
        <w:right w:val="none" w:sz="0" w:space="0" w:color="auto"/>
      </w:divBdr>
    </w:div>
    <w:div w:id="482431359">
      <w:bodyDiv w:val="1"/>
      <w:marLeft w:val="0"/>
      <w:marRight w:val="0"/>
      <w:marTop w:val="0"/>
      <w:marBottom w:val="0"/>
      <w:divBdr>
        <w:top w:val="none" w:sz="0" w:space="0" w:color="auto"/>
        <w:left w:val="none" w:sz="0" w:space="0" w:color="auto"/>
        <w:bottom w:val="none" w:sz="0" w:space="0" w:color="auto"/>
        <w:right w:val="none" w:sz="0" w:space="0" w:color="auto"/>
      </w:divBdr>
    </w:div>
    <w:div w:id="483543203">
      <w:bodyDiv w:val="1"/>
      <w:marLeft w:val="0"/>
      <w:marRight w:val="0"/>
      <w:marTop w:val="0"/>
      <w:marBottom w:val="0"/>
      <w:divBdr>
        <w:top w:val="none" w:sz="0" w:space="0" w:color="auto"/>
        <w:left w:val="none" w:sz="0" w:space="0" w:color="auto"/>
        <w:bottom w:val="none" w:sz="0" w:space="0" w:color="auto"/>
        <w:right w:val="none" w:sz="0" w:space="0" w:color="auto"/>
      </w:divBdr>
    </w:div>
    <w:div w:id="488982076">
      <w:bodyDiv w:val="1"/>
      <w:marLeft w:val="0"/>
      <w:marRight w:val="0"/>
      <w:marTop w:val="0"/>
      <w:marBottom w:val="0"/>
      <w:divBdr>
        <w:top w:val="none" w:sz="0" w:space="0" w:color="auto"/>
        <w:left w:val="none" w:sz="0" w:space="0" w:color="auto"/>
        <w:bottom w:val="none" w:sz="0" w:space="0" w:color="auto"/>
        <w:right w:val="none" w:sz="0" w:space="0" w:color="auto"/>
      </w:divBdr>
    </w:div>
    <w:div w:id="494959754">
      <w:bodyDiv w:val="1"/>
      <w:marLeft w:val="0"/>
      <w:marRight w:val="0"/>
      <w:marTop w:val="0"/>
      <w:marBottom w:val="0"/>
      <w:divBdr>
        <w:top w:val="none" w:sz="0" w:space="0" w:color="auto"/>
        <w:left w:val="none" w:sz="0" w:space="0" w:color="auto"/>
        <w:bottom w:val="none" w:sz="0" w:space="0" w:color="auto"/>
        <w:right w:val="none" w:sz="0" w:space="0" w:color="auto"/>
      </w:divBdr>
    </w:div>
    <w:div w:id="495271287">
      <w:bodyDiv w:val="1"/>
      <w:marLeft w:val="0"/>
      <w:marRight w:val="0"/>
      <w:marTop w:val="0"/>
      <w:marBottom w:val="0"/>
      <w:divBdr>
        <w:top w:val="none" w:sz="0" w:space="0" w:color="auto"/>
        <w:left w:val="none" w:sz="0" w:space="0" w:color="auto"/>
        <w:bottom w:val="none" w:sz="0" w:space="0" w:color="auto"/>
        <w:right w:val="none" w:sz="0" w:space="0" w:color="auto"/>
      </w:divBdr>
    </w:div>
    <w:div w:id="497236881">
      <w:bodyDiv w:val="1"/>
      <w:marLeft w:val="0"/>
      <w:marRight w:val="0"/>
      <w:marTop w:val="0"/>
      <w:marBottom w:val="0"/>
      <w:divBdr>
        <w:top w:val="none" w:sz="0" w:space="0" w:color="auto"/>
        <w:left w:val="none" w:sz="0" w:space="0" w:color="auto"/>
        <w:bottom w:val="none" w:sz="0" w:space="0" w:color="auto"/>
        <w:right w:val="none" w:sz="0" w:space="0" w:color="auto"/>
      </w:divBdr>
    </w:div>
    <w:div w:id="508056951">
      <w:bodyDiv w:val="1"/>
      <w:marLeft w:val="0"/>
      <w:marRight w:val="0"/>
      <w:marTop w:val="0"/>
      <w:marBottom w:val="0"/>
      <w:divBdr>
        <w:top w:val="none" w:sz="0" w:space="0" w:color="auto"/>
        <w:left w:val="none" w:sz="0" w:space="0" w:color="auto"/>
        <w:bottom w:val="none" w:sz="0" w:space="0" w:color="auto"/>
        <w:right w:val="none" w:sz="0" w:space="0" w:color="auto"/>
      </w:divBdr>
    </w:div>
    <w:div w:id="515072065">
      <w:bodyDiv w:val="1"/>
      <w:marLeft w:val="0"/>
      <w:marRight w:val="0"/>
      <w:marTop w:val="0"/>
      <w:marBottom w:val="0"/>
      <w:divBdr>
        <w:top w:val="none" w:sz="0" w:space="0" w:color="auto"/>
        <w:left w:val="none" w:sz="0" w:space="0" w:color="auto"/>
        <w:bottom w:val="none" w:sz="0" w:space="0" w:color="auto"/>
        <w:right w:val="none" w:sz="0" w:space="0" w:color="auto"/>
      </w:divBdr>
    </w:div>
    <w:div w:id="519397224">
      <w:bodyDiv w:val="1"/>
      <w:marLeft w:val="0"/>
      <w:marRight w:val="0"/>
      <w:marTop w:val="0"/>
      <w:marBottom w:val="0"/>
      <w:divBdr>
        <w:top w:val="none" w:sz="0" w:space="0" w:color="auto"/>
        <w:left w:val="none" w:sz="0" w:space="0" w:color="auto"/>
        <w:bottom w:val="none" w:sz="0" w:space="0" w:color="auto"/>
        <w:right w:val="none" w:sz="0" w:space="0" w:color="auto"/>
      </w:divBdr>
    </w:div>
    <w:div w:id="526719060">
      <w:bodyDiv w:val="1"/>
      <w:marLeft w:val="0"/>
      <w:marRight w:val="0"/>
      <w:marTop w:val="0"/>
      <w:marBottom w:val="0"/>
      <w:divBdr>
        <w:top w:val="none" w:sz="0" w:space="0" w:color="auto"/>
        <w:left w:val="none" w:sz="0" w:space="0" w:color="auto"/>
        <w:bottom w:val="none" w:sz="0" w:space="0" w:color="auto"/>
        <w:right w:val="none" w:sz="0" w:space="0" w:color="auto"/>
      </w:divBdr>
    </w:div>
    <w:div w:id="534007027">
      <w:bodyDiv w:val="1"/>
      <w:marLeft w:val="0"/>
      <w:marRight w:val="0"/>
      <w:marTop w:val="0"/>
      <w:marBottom w:val="0"/>
      <w:divBdr>
        <w:top w:val="none" w:sz="0" w:space="0" w:color="auto"/>
        <w:left w:val="none" w:sz="0" w:space="0" w:color="auto"/>
        <w:bottom w:val="none" w:sz="0" w:space="0" w:color="auto"/>
        <w:right w:val="none" w:sz="0" w:space="0" w:color="auto"/>
      </w:divBdr>
    </w:div>
    <w:div w:id="535847583">
      <w:bodyDiv w:val="1"/>
      <w:marLeft w:val="0"/>
      <w:marRight w:val="0"/>
      <w:marTop w:val="0"/>
      <w:marBottom w:val="0"/>
      <w:divBdr>
        <w:top w:val="none" w:sz="0" w:space="0" w:color="auto"/>
        <w:left w:val="none" w:sz="0" w:space="0" w:color="auto"/>
        <w:bottom w:val="none" w:sz="0" w:space="0" w:color="auto"/>
        <w:right w:val="none" w:sz="0" w:space="0" w:color="auto"/>
      </w:divBdr>
    </w:div>
    <w:div w:id="539053510">
      <w:bodyDiv w:val="1"/>
      <w:marLeft w:val="0"/>
      <w:marRight w:val="0"/>
      <w:marTop w:val="0"/>
      <w:marBottom w:val="0"/>
      <w:divBdr>
        <w:top w:val="none" w:sz="0" w:space="0" w:color="auto"/>
        <w:left w:val="none" w:sz="0" w:space="0" w:color="auto"/>
        <w:bottom w:val="none" w:sz="0" w:space="0" w:color="auto"/>
        <w:right w:val="none" w:sz="0" w:space="0" w:color="auto"/>
      </w:divBdr>
    </w:div>
    <w:div w:id="551692989">
      <w:bodyDiv w:val="1"/>
      <w:marLeft w:val="0"/>
      <w:marRight w:val="0"/>
      <w:marTop w:val="0"/>
      <w:marBottom w:val="0"/>
      <w:divBdr>
        <w:top w:val="none" w:sz="0" w:space="0" w:color="auto"/>
        <w:left w:val="none" w:sz="0" w:space="0" w:color="auto"/>
        <w:bottom w:val="none" w:sz="0" w:space="0" w:color="auto"/>
        <w:right w:val="none" w:sz="0" w:space="0" w:color="auto"/>
      </w:divBdr>
    </w:div>
    <w:div w:id="568156391">
      <w:bodyDiv w:val="1"/>
      <w:marLeft w:val="0"/>
      <w:marRight w:val="0"/>
      <w:marTop w:val="0"/>
      <w:marBottom w:val="0"/>
      <w:divBdr>
        <w:top w:val="none" w:sz="0" w:space="0" w:color="auto"/>
        <w:left w:val="none" w:sz="0" w:space="0" w:color="auto"/>
        <w:bottom w:val="none" w:sz="0" w:space="0" w:color="auto"/>
        <w:right w:val="none" w:sz="0" w:space="0" w:color="auto"/>
      </w:divBdr>
    </w:div>
    <w:div w:id="568537308">
      <w:bodyDiv w:val="1"/>
      <w:marLeft w:val="0"/>
      <w:marRight w:val="0"/>
      <w:marTop w:val="0"/>
      <w:marBottom w:val="0"/>
      <w:divBdr>
        <w:top w:val="none" w:sz="0" w:space="0" w:color="auto"/>
        <w:left w:val="none" w:sz="0" w:space="0" w:color="auto"/>
        <w:bottom w:val="none" w:sz="0" w:space="0" w:color="auto"/>
        <w:right w:val="none" w:sz="0" w:space="0" w:color="auto"/>
      </w:divBdr>
    </w:div>
    <w:div w:id="570431328">
      <w:bodyDiv w:val="1"/>
      <w:marLeft w:val="0"/>
      <w:marRight w:val="0"/>
      <w:marTop w:val="0"/>
      <w:marBottom w:val="0"/>
      <w:divBdr>
        <w:top w:val="none" w:sz="0" w:space="0" w:color="auto"/>
        <w:left w:val="none" w:sz="0" w:space="0" w:color="auto"/>
        <w:bottom w:val="none" w:sz="0" w:space="0" w:color="auto"/>
        <w:right w:val="none" w:sz="0" w:space="0" w:color="auto"/>
      </w:divBdr>
    </w:div>
    <w:div w:id="572353218">
      <w:bodyDiv w:val="1"/>
      <w:marLeft w:val="0"/>
      <w:marRight w:val="0"/>
      <w:marTop w:val="0"/>
      <w:marBottom w:val="0"/>
      <w:divBdr>
        <w:top w:val="none" w:sz="0" w:space="0" w:color="auto"/>
        <w:left w:val="none" w:sz="0" w:space="0" w:color="auto"/>
        <w:bottom w:val="none" w:sz="0" w:space="0" w:color="auto"/>
        <w:right w:val="none" w:sz="0" w:space="0" w:color="auto"/>
      </w:divBdr>
    </w:div>
    <w:div w:id="585695425">
      <w:bodyDiv w:val="1"/>
      <w:marLeft w:val="0"/>
      <w:marRight w:val="0"/>
      <w:marTop w:val="0"/>
      <w:marBottom w:val="0"/>
      <w:divBdr>
        <w:top w:val="none" w:sz="0" w:space="0" w:color="auto"/>
        <w:left w:val="none" w:sz="0" w:space="0" w:color="auto"/>
        <w:bottom w:val="none" w:sz="0" w:space="0" w:color="auto"/>
        <w:right w:val="none" w:sz="0" w:space="0" w:color="auto"/>
      </w:divBdr>
    </w:div>
    <w:div w:id="586695931">
      <w:bodyDiv w:val="1"/>
      <w:marLeft w:val="0"/>
      <w:marRight w:val="0"/>
      <w:marTop w:val="0"/>
      <w:marBottom w:val="0"/>
      <w:divBdr>
        <w:top w:val="none" w:sz="0" w:space="0" w:color="auto"/>
        <w:left w:val="none" w:sz="0" w:space="0" w:color="auto"/>
        <w:bottom w:val="none" w:sz="0" w:space="0" w:color="auto"/>
        <w:right w:val="none" w:sz="0" w:space="0" w:color="auto"/>
      </w:divBdr>
    </w:div>
    <w:div w:id="589772778">
      <w:bodyDiv w:val="1"/>
      <w:marLeft w:val="0"/>
      <w:marRight w:val="0"/>
      <w:marTop w:val="0"/>
      <w:marBottom w:val="0"/>
      <w:divBdr>
        <w:top w:val="none" w:sz="0" w:space="0" w:color="auto"/>
        <w:left w:val="none" w:sz="0" w:space="0" w:color="auto"/>
        <w:bottom w:val="none" w:sz="0" w:space="0" w:color="auto"/>
        <w:right w:val="none" w:sz="0" w:space="0" w:color="auto"/>
      </w:divBdr>
    </w:div>
    <w:div w:id="605692886">
      <w:bodyDiv w:val="1"/>
      <w:marLeft w:val="0"/>
      <w:marRight w:val="0"/>
      <w:marTop w:val="0"/>
      <w:marBottom w:val="0"/>
      <w:divBdr>
        <w:top w:val="none" w:sz="0" w:space="0" w:color="auto"/>
        <w:left w:val="none" w:sz="0" w:space="0" w:color="auto"/>
        <w:bottom w:val="none" w:sz="0" w:space="0" w:color="auto"/>
        <w:right w:val="none" w:sz="0" w:space="0" w:color="auto"/>
      </w:divBdr>
    </w:div>
    <w:div w:id="616831365">
      <w:bodyDiv w:val="1"/>
      <w:marLeft w:val="0"/>
      <w:marRight w:val="0"/>
      <w:marTop w:val="0"/>
      <w:marBottom w:val="0"/>
      <w:divBdr>
        <w:top w:val="none" w:sz="0" w:space="0" w:color="auto"/>
        <w:left w:val="none" w:sz="0" w:space="0" w:color="auto"/>
        <w:bottom w:val="none" w:sz="0" w:space="0" w:color="auto"/>
        <w:right w:val="none" w:sz="0" w:space="0" w:color="auto"/>
      </w:divBdr>
    </w:div>
    <w:div w:id="618222283">
      <w:bodyDiv w:val="1"/>
      <w:marLeft w:val="0"/>
      <w:marRight w:val="0"/>
      <w:marTop w:val="0"/>
      <w:marBottom w:val="0"/>
      <w:divBdr>
        <w:top w:val="none" w:sz="0" w:space="0" w:color="auto"/>
        <w:left w:val="none" w:sz="0" w:space="0" w:color="auto"/>
        <w:bottom w:val="none" w:sz="0" w:space="0" w:color="auto"/>
        <w:right w:val="none" w:sz="0" w:space="0" w:color="auto"/>
      </w:divBdr>
    </w:div>
    <w:div w:id="623200311">
      <w:bodyDiv w:val="1"/>
      <w:marLeft w:val="0"/>
      <w:marRight w:val="0"/>
      <w:marTop w:val="0"/>
      <w:marBottom w:val="0"/>
      <w:divBdr>
        <w:top w:val="none" w:sz="0" w:space="0" w:color="auto"/>
        <w:left w:val="none" w:sz="0" w:space="0" w:color="auto"/>
        <w:bottom w:val="none" w:sz="0" w:space="0" w:color="auto"/>
        <w:right w:val="none" w:sz="0" w:space="0" w:color="auto"/>
      </w:divBdr>
    </w:div>
    <w:div w:id="634723739">
      <w:bodyDiv w:val="1"/>
      <w:marLeft w:val="0"/>
      <w:marRight w:val="0"/>
      <w:marTop w:val="0"/>
      <w:marBottom w:val="0"/>
      <w:divBdr>
        <w:top w:val="none" w:sz="0" w:space="0" w:color="auto"/>
        <w:left w:val="none" w:sz="0" w:space="0" w:color="auto"/>
        <w:bottom w:val="none" w:sz="0" w:space="0" w:color="auto"/>
        <w:right w:val="none" w:sz="0" w:space="0" w:color="auto"/>
      </w:divBdr>
    </w:div>
    <w:div w:id="636180596">
      <w:bodyDiv w:val="1"/>
      <w:marLeft w:val="0"/>
      <w:marRight w:val="0"/>
      <w:marTop w:val="0"/>
      <w:marBottom w:val="0"/>
      <w:divBdr>
        <w:top w:val="none" w:sz="0" w:space="0" w:color="auto"/>
        <w:left w:val="none" w:sz="0" w:space="0" w:color="auto"/>
        <w:bottom w:val="none" w:sz="0" w:space="0" w:color="auto"/>
        <w:right w:val="none" w:sz="0" w:space="0" w:color="auto"/>
      </w:divBdr>
    </w:div>
    <w:div w:id="643580638">
      <w:bodyDiv w:val="1"/>
      <w:marLeft w:val="0"/>
      <w:marRight w:val="0"/>
      <w:marTop w:val="0"/>
      <w:marBottom w:val="0"/>
      <w:divBdr>
        <w:top w:val="none" w:sz="0" w:space="0" w:color="auto"/>
        <w:left w:val="none" w:sz="0" w:space="0" w:color="auto"/>
        <w:bottom w:val="none" w:sz="0" w:space="0" w:color="auto"/>
        <w:right w:val="none" w:sz="0" w:space="0" w:color="auto"/>
      </w:divBdr>
    </w:div>
    <w:div w:id="644043332">
      <w:bodyDiv w:val="1"/>
      <w:marLeft w:val="0"/>
      <w:marRight w:val="0"/>
      <w:marTop w:val="0"/>
      <w:marBottom w:val="0"/>
      <w:divBdr>
        <w:top w:val="none" w:sz="0" w:space="0" w:color="auto"/>
        <w:left w:val="none" w:sz="0" w:space="0" w:color="auto"/>
        <w:bottom w:val="none" w:sz="0" w:space="0" w:color="auto"/>
        <w:right w:val="none" w:sz="0" w:space="0" w:color="auto"/>
      </w:divBdr>
    </w:div>
    <w:div w:id="650333743">
      <w:bodyDiv w:val="1"/>
      <w:marLeft w:val="0"/>
      <w:marRight w:val="0"/>
      <w:marTop w:val="0"/>
      <w:marBottom w:val="0"/>
      <w:divBdr>
        <w:top w:val="none" w:sz="0" w:space="0" w:color="auto"/>
        <w:left w:val="none" w:sz="0" w:space="0" w:color="auto"/>
        <w:bottom w:val="none" w:sz="0" w:space="0" w:color="auto"/>
        <w:right w:val="none" w:sz="0" w:space="0" w:color="auto"/>
      </w:divBdr>
    </w:div>
    <w:div w:id="655113018">
      <w:bodyDiv w:val="1"/>
      <w:marLeft w:val="0"/>
      <w:marRight w:val="0"/>
      <w:marTop w:val="0"/>
      <w:marBottom w:val="0"/>
      <w:divBdr>
        <w:top w:val="none" w:sz="0" w:space="0" w:color="auto"/>
        <w:left w:val="none" w:sz="0" w:space="0" w:color="auto"/>
        <w:bottom w:val="none" w:sz="0" w:space="0" w:color="auto"/>
        <w:right w:val="none" w:sz="0" w:space="0" w:color="auto"/>
      </w:divBdr>
    </w:div>
    <w:div w:id="690836162">
      <w:bodyDiv w:val="1"/>
      <w:marLeft w:val="0"/>
      <w:marRight w:val="0"/>
      <w:marTop w:val="0"/>
      <w:marBottom w:val="0"/>
      <w:divBdr>
        <w:top w:val="none" w:sz="0" w:space="0" w:color="auto"/>
        <w:left w:val="none" w:sz="0" w:space="0" w:color="auto"/>
        <w:bottom w:val="none" w:sz="0" w:space="0" w:color="auto"/>
        <w:right w:val="none" w:sz="0" w:space="0" w:color="auto"/>
      </w:divBdr>
    </w:div>
    <w:div w:id="691536229">
      <w:bodyDiv w:val="1"/>
      <w:marLeft w:val="0"/>
      <w:marRight w:val="0"/>
      <w:marTop w:val="0"/>
      <w:marBottom w:val="0"/>
      <w:divBdr>
        <w:top w:val="none" w:sz="0" w:space="0" w:color="auto"/>
        <w:left w:val="none" w:sz="0" w:space="0" w:color="auto"/>
        <w:bottom w:val="none" w:sz="0" w:space="0" w:color="auto"/>
        <w:right w:val="none" w:sz="0" w:space="0" w:color="auto"/>
      </w:divBdr>
    </w:div>
    <w:div w:id="699823503">
      <w:bodyDiv w:val="1"/>
      <w:marLeft w:val="0"/>
      <w:marRight w:val="0"/>
      <w:marTop w:val="0"/>
      <w:marBottom w:val="0"/>
      <w:divBdr>
        <w:top w:val="none" w:sz="0" w:space="0" w:color="auto"/>
        <w:left w:val="none" w:sz="0" w:space="0" w:color="auto"/>
        <w:bottom w:val="none" w:sz="0" w:space="0" w:color="auto"/>
        <w:right w:val="none" w:sz="0" w:space="0" w:color="auto"/>
      </w:divBdr>
    </w:div>
    <w:div w:id="700740396">
      <w:bodyDiv w:val="1"/>
      <w:marLeft w:val="0"/>
      <w:marRight w:val="0"/>
      <w:marTop w:val="0"/>
      <w:marBottom w:val="0"/>
      <w:divBdr>
        <w:top w:val="none" w:sz="0" w:space="0" w:color="auto"/>
        <w:left w:val="none" w:sz="0" w:space="0" w:color="auto"/>
        <w:bottom w:val="none" w:sz="0" w:space="0" w:color="auto"/>
        <w:right w:val="none" w:sz="0" w:space="0" w:color="auto"/>
      </w:divBdr>
    </w:div>
    <w:div w:id="705254226">
      <w:bodyDiv w:val="1"/>
      <w:marLeft w:val="0"/>
      <w:marRight w:val="0"/>
      <w:marTop w:val="0"/>
      <w:marBottom w:val="0"/>
      <w:divBdr>
        <w:top w:val="none" w:sz="0" w:space="0" w:color="auto"/>
        <w:left w:val="none" w:sz="0" w:space="0" w:color="auto"/>
        <w:bottom w:val="none" w:sz="0" w:space="0" w:color="auto"/>
        <w:right w:val="none" w:sz="0" w:space="0" w:color="auto"/>
      </w:divBdr>
    </w:div>
    <w:div w:id="723990557">
      <w:bodyDiv w:val="1"/>
      <w:marLeft w:val="0"/>
      <w:marRight w:val="0"/>
      <w:marTop w:val="0"/>
      <w:marBottom w:val="0"/>
      <w:divBdr>
        <w:top w:val="none" w:sz="0" w:space="0" w:color="auto"/>
        <w:left w:val="none" w:sz="0" w:space="0" w:color="auto"/>
        <w:bottom w:val="none" w:sz="0" w:space="0" w:color="auto"/>
        <w:right w:val="none" w:sz="0" w:space="0" w:color="auto"/>
      </w:divBdr>
    </w:div>
    <w:div w:id="725446980">
      <w:bodyDiv w:val="1"/>
      <w:marLeft w:val="0"/>
      <w:marRight w:val="0"/>
      <w:marTop w:val="0"/>
      <w:marBottom w:val="0"/>
      <w:divBdr>
        <w:top w:val="none" w:sz="0" w:space="0" w:color="auto"/>
        <w:left w:val="none" w:sz="0" w:space="0" w:color="auto"/>
        <w:bottom w:val="none" w:sz="0" w:space="0" w:color="auto"/>
        <w:right w:val="none" w:sz="0" w:space="0" w:color="auto"/>
      </w:divBdr>
    </w:div>
    <w:div w:id="729617835">
      <w:bodyDiv w:val="1"/>
      <w:marLeft w:val="0"/>
      <w:marRight w:val="0"/>
      <w:marTop w:val="0"/>
      <w:marBottom w:val="0"/>
      <w:divBdr>
        <w:top w:val="none" w:sz="0" w:space="0" w:color="auto"/>
        <w:left w:val="none" w:sz="0" w:space="0" w:color="auto"/>
        <w:bottom w:val="none" w:sz="0" w:space="0" w:color="auto"/>
        <w:right w:val="none" w:sz="0" w:space="0" w:color="auto"/>
      </w:divBdr>
    </w:div>
    <w:div w:id="730617663">
      <w:bodyDiv w:val="1"/>
      <w:marLeft w:val="0"/>
      <w:marRight w:val="0"/>
      <w:marTop w:val="0"/>
      <w:marBottom w:val="0"/>
      <w:divBdr>
        <w:top w:val="none" w:sz="0" w:space="0" w:color="auto"/>
        <w:left w:val="none" w:sz="0" w:space="0" w:color="auto"/>
        <w:bottom w:val="none" w:sz="0" w:space="0" w:color="auto"/>
        <w:right w:val="none" w:sz="0" w:space="0" w:color="auto"/>
      </w:divBdr>
    </w:div>
    <w:div w:id="738404271">
      <w:bodyDiv w:val="1"/>
      <w:marLeft w:val="0"/>
      <w:marRight w:val="0"/>
      <w:marTop w:val="0"/>
      <w:marBottom w:val="0"/>
      <w:divBdr>
        <w:top w:val="none" w:sz="0" w:space="0" w:color="auto"/>
        <w:left w:val="none" w:sz="0" w:space="0" w:color="auto"/>
        <w:bottom w:val="none" w:sz="0" w:space="0" w:color="auto"/>
        <w:right w:val="none" w:sz="0" w:space="0" w:color="auto"/>
      </w:divBdr>
    </w:div>
    <w:div w:id="764230107">
      <w:bodyDiv w:val="1"/>
      <w:marLeft w:val="0"/>
      <w:marRight w:val="0"/>
      <w:marTop w:val="0"/>
      <w:marBottom w:val="0"/>
      <w:divBdr>
        <w:top w:val="none" w:sz="0" w:space="0" w:color="auto"/>
        <w:left w:val="none" w:sz="0" w:space="0" w:color="auto"/>
        <w:bottom w:val="none" w:sz="0" w:space="0" w:color="auto"/>
        <w:right w:val="none" w:sz="0" w:space="0" w:color="auto"/>
      </w:divBdr>
    </w:div>
    <w:div w:id="802505993">
      <w:bodyDiv w:val="1"/>
      <w:marLeft w:val="0"/>
      <w:marRight w:val="0"/>
      <w:marTop w:val="0"/>
      <w:marBottom w:val="0"/>
      <w:divBdr>
        <w:top w:val="none" w:sz="0" w:space="0" w:color="auto"/>
        <w:left w:val="none" w:sz="0" w:space="0" w:color="auto"/>
        <w:bottom w:val="none" w:sz="0" w:space="0" w:color="auto"/>
        <w:right w:val="none" w:sz="0" w:space="0" w:color="auto"/>
      </w:divBdr>
    </w:div>
    <w:div w:id="809444420">
      <w:bodyDiv w:val="1"/>
      <w:marLeft w:val="0"/>
      <w:marRight w:val="0"/>
      <w:marTop w:val="0"/>
      <w:marBottom w:val="0"/>
      <w:divBdr>
        <w:top w:val="none" w:sz="0" w:space="0" w:color="auto"/>
        <w:left w:val="none" w:sz="0" w:space="0" w:color="auto"/>
        <w:bottom w:val="none" w:sz="0" w:space="0" w:color="auto"/>
        <w:right w:val="none" w:sz="0" w:space="0" w:color="auto"/>
      </w:divBdr>
    </w:div>
    <w:div w:id="841696879">
      <w:bodyDiv w:val="1"/>
      <w:marLeft w:val="0"/>
      <w:marRight w:val="0"/>
      <w:marTop w:val="0"/>
      <w:marBottom w:val="0"/>
      <w:divBdr>
        <w:top w:val="none" w:sz="0" w:space="0" w:color="auto"/>
        <w:left w:val="none" w:sz="0" w:space="0" w:color="auto"/>
        <w:bottom w:val="none" w:sz="0" w:space="0" w:color="auto"/>
        <w:right w:val="none" w:sz="0" w:space="0" w:color="auto"/>
      </w:divBdr>
    </w:div>
    <w:div w:id="842625527">
      <w:bodyDiv w:val="1"/>
      <w:marLeft w:val="0"/>
      <w:marRight w:val="0"/>
      <w:marTop w:val="0"/>
      <w:marBottom w:val="0"/>
      <w:divBdr>
        <w:top w:val="none" w:sz="0" w:space="0" w:color="auto"/>
        <w:left w:val="none" w:sz="0" w:space="0" w:color="auto"/>
        <w:bottom w:val="none" w:sz="0" w:space="0" w:color="auto"/>
        <w:right w:val="none" w:sz="0" w:space="0" w:color="auto"/>
      </w:divBdr>
    </w:div>
    <w:div w:id="870650248">
      <w:bodyDiv w:val="1"/>
      <w:marLeft w:val="0"/>
      <w:marRight w:val="0"/>
      <w:marTop w:val="0"/>
      <w:marBottom w:val="0"/>
      <w:divBdr>
        <w:top w:val="none" w:sz="0" w:space="0" w:color="auto"/>
        <w:left w:val="none" w:sz="0" w:space="0" w:color="auto"/>
        <w:bottom w:val="none" w:sz="0" w:space="0" w:color="auto"/>
        <w:right w:val="none" w:sz="0" w:space="0" w:color="auto"/>
      </w:divBdr>
    </w:div>
    <w:div w:id="876162841">
      <w:bodyDiv w:val="1"/>
      <w:marLeft w:val="0"/>
      <w:marRight w:val="0"/>
      <w:marTop w:val="0"/>
      <w:marBottom w:val="0"/>
      <w:divBdr>
        <w:top w:val="none" w:sz="0" w:space="0" w:color="auto"/>
        <w:left w:val="none" w:sz="0" w:space="0" w:color="auto"/>
        <w:bottom w:val="none" w:sz="0" w:space="0" w:color="auto"/>
        <w:right w:val="none" w:sz="0" w:space="0" w:color="auto"/>
      </w:divBdr>
    </w:div>
    <w:div w:id="894124072">
      <w:bodyDiv w:val="1"/>
      <w:marLeft w:val="0"/>
      <w:marRight w:val="0"/>
      <w:marTop w:val="0"/>
      <w:marBottom w:val="0"/>
      <w:divBdr>
        <w:top w:val="none" w:sz="0" w:space="0" w:color="auto"/>
        <w:left w:val="none" w:sz="0" w:space="0" w:color="auto"/>
        <w:bottom w:val="none" w:sz="0" w:space="0" w:color="auto"/>
        <w:right w:val="none" w:sz="0" w:space="0" w:color="auto"/>
      </w:divBdr>
    </w:div>
    <w:div w:id="939412883">
      <w:bodyDiv w:val="1"/>
      <w:marLeft w:val="0"/>
      <w:marRight w:val="0"/>
      <w:marTop w:val="0"/>
      <w:marBottom w:val="0"/>
      <w:divBdr>
        <w:top w:val="none" w:sz="0" w:space="0" w:color="auto"/>
        <w:left w:val="none" w:sz="0" w:space="0" w:color="auto"/>
        <w:bottom w:val="none" w:sz="0" w:space="0" w:color="auto"/>
        <w:right w:val="none" w:sz="0" w:space="0" w:color="auto"/>
      </w:divBdr>
    </w:div>
    <w:div w:id="941574408">
      <w:bodyDiv w:val="1"/>
      <w:marLeft w:val="0"/>
      <w:marRight w:val="0"/>
      <w:marTop w:val="0"/>
      <w:marBottom w:val="0"/>
      <w:divBdr>
        <w:top w:val="none" w:sz="0" w:space="0" w:color="auto"/>
        <w:left w:val="none" w:sz="0" w:space="0" w:color="auto"/>
        <w:bottom w:val="none" w:sz="0" w:space="0" w:color="auto"/>
        <w:right w:val="none" w:sz="0" w:space="0" w:color="auto"/>
      </w:divBdr>
    </w:div>
    <w:div w:id="952788913">
      <w:bodyDiv w:val="1"/>
      <w:marLeft w:val="0"/>
      <w:marRight w:val="0"/>
      <w:marTop w:val="0"/>
      <w:marBottom w:val="0"/>
      <w:divBdr>
        <w:top w:val="none" w:sz="0" w:space="0" w:color="auto"/>
        <w:left w:val="none" w:sz="0" w:space="0" w:color="auto"/>
        <w:bottom w:val="none" w:sz="0" w:space="0" w:color="auto"/>
        <w:right w:val="none" w:sz="0" w:space="0" w:color="auto"/>
      </w:divBdr>
    </w:div>
    <w:div w:id="953561862">
      <w:bodyDiv w:val="1"/>
      <w:marLeft w:val="0"/>
      <w:marRight w:val="0"/>
      <w:marTop w:val="0"/>
      <w:marBottom w:val="0"/>
      <w:divBdr>
        <w:top w:val="none" w:sz="0" w:space="0" w:color="auto"/>
        <w:left w:val="none" w:sz="0" w:space="0" w:color="auto"/>
        <w:bottom w:val="none" w:sz="0" w:space="0" w:color="auto"/>
        <w:right w:val="none" w:sz="0" w:space="0" w:color="auto"/>
      </w:divBdr>
    </w:div>
    <w:div w:id="954361555">
      <w:bodyDiv w:val="1"/>
      <w:marLeft w:val="0"/>
      <w:marRight w:val="0"/>
      <w:marTop w:val="0"/>
      <w:marBottom w:val="0"/>
      <w:divBdr>
        <w:top w:val="none" w:sz="0" w:space="0" w:color="auto"/>
        <w:left w:val="none" w:sz="0" w:space="0" w:color="auto"/>
        <w:bottom w:val="none" w:sz="0" w:space="0" w:color="auto"/>
        <w:right w:val="none" w:sz="0" w:space="0" w:color="auto"/>
      </w:divBdr>
    </w:div>
    <w:div w:id="958099460">
      <w:bodyDiv w:val="1"/>
      <w:marLeft w:val="0"/>
      <w:marRight w:val="0"/>
      <w:marTop w:val="0"/>
      <w:marBottom w:val="0"/>
      <w:divBdr>
        <w:top w:val="none" w:sz="0" w:space="0" w:color="auto"/>
        <w:left w:val="none" w:sz="0" w:space="0" w:color="auto"/>
        <w:bottom w:val="none" w:sz="0" w:space="0" w:color="auto"/>
        <w:right w:val="none" w:sz="0" w:space="0" w:color="auto"/>
      </w:divBdr>
    </w:div>
    <w:div w:id="962690498">
      <w:bodyDiv w:val="1"/>
      <w:marLeft w:val="0"/>
      <w:marRight w:val="0"/>
      <w:marTop w:val="0"/>
      <w:marBottom w:val="0"/>
      <w:divBdr>
        <w:top w:val="none" w:sz="0" w:space="0" w:color="auto"/>
        <w:left w:val="none" w:sz="0" w:space="0" w:color="auto"/>
        <w:bottom w:val="none" w:sz="0" w:space="0" w:color="auto"/>
        <w:right w:val="none" w:sz="0" w:space="0" w:color="auto"/>
      </w:divBdr>
    </w:div>
    <w:div w:id="963577487">
      <w:bodyDiv w:val="1"/>
      <w:marLeft w:val="0"/>
      <w:marRight w:val="0"/>
      <w:marTop w:val="0"/>
      <w:marBottom w:val="0"/>
      <w:divBdr>
        <w:top w:val="none" w:sz="0" w:space="0" w:color="auto"/>
        <w:left w:val="none" w:sz="0" w:space="0" w:color="auto"/>
        <w:bottom w:val="none" w:sz="0" w:space="0" w:color="auto"/>
        <w:right w:val="none" w:sz="0" w:space="0" w:color="auto"/>
      </w:divBdr>
    </w:div>
    <w:div w:id="965233245">
      <w:bodyDiv w:val="1"/>
      <w:marLeft w:val="0"/>
      <w:marRight w:val="0"/>
      <w:marTop w:val="0"/>
      <w:marBottom w:val="0"/>
      <w:divBdr>
        <w:top w:val="none" w:sz="0" w:space="0" w:color="auto"/>
        <w:left w:val="none" w:sz="0" w:space="0" w:color="auto"/>
        <w:bottom w:val="none" w:sz="0" w:space="0" w:color="auto"/>
        <w:right w:val="none" w:sz="0" w:space="0" w:color="auto"/>
      </w:divBdr>
    </w:div>
    <w:div w:id="987241974">
      <w:bodyDiv w:val="1"/>
      <w:marLeft w:val="0"/>
      <w:marRight w:val="0"/>
      <w:marTop w:val="0"/>
      <w:marBottom w:val="0"/>
      <w:divBdr>
        <w:top w:val="none" w:sz="0" w:space="0" w:color="auto"/>
        <w:left w:val="none" w:sz="0" w:space="0" w:color="auto"/>
        <w:bottom w:val="none" w:sz="0" w:space="0" w:color="auto"/>
        <w:right w:val="none" w:sz="0" w:space="0" w:color="auto"/>
      </w:divBdr>
    </w:div>
    <w:div w:id="989098686">
      <w:bodyDiv w:val="1"/>
      <w:marLeft w:val="0"/>
      <w:marRight w:val="0"/>
      <w:marTop w:val="0"/>
      <w:marBottom w:val="0"/>
      <w:divBdr>
        <w:top w:val="none" w:sz="0" w:space="0" w:color="auto"/>
        <w:left w:val="none" w:sz="0" w:space="0" w:color="auto"/>
        <w:bottom w:val="none" w:sz="0" w:space="0" w:color="auto"/>
        <w:right w:val="none" w:sz="0" w:space="0" w:color="auto"/>
      </w:divBdr>
    </w:div>
    <w:div w:id="1001349134">
      <w:bodyDiv w:val="1"/>
      <w:marLeft w:val="0"/>
      <w:marRight w:val="0"/>
      <w:marTop w:val="0"/>
      <w:marBottom w:val="0"/>
      <w:divBdr>
        <w:top w:val="none" w:sz="0" w:space="0" w:color="auto"/>
        <w:left w:val="none" w:sz="0" w:space="0" w:color="auto"/>
        <w:bottom w:val="none" w:sz="0" w:space="0" w:color="auto"/>
        <w:right w:val="none" w:sz="0" w:space="0" w:color="auto"/>
      </w:divBdr>
    </w:div>
    <w:div w:id="1030108651">
      <w:bodyDiv w:val="1"/>
      <w:marLeft w:val="0"/>
      <w:marRight w:val="0"/>
      <w:marTop w:val="0"/>
      <w:marBottom w:val="0"/>
      <w:divBdr>
        <w:top w:val="none" w:sz="0" w:space="0" w:color="auto"/>
        <w:left w:val="none" w:sz="0" w:space="0" w:color="auto"/>
        <w:bottom w:val="none" w:sz="0" w:space="0" w:color="auto"/>
        <w:right w:val="none" w:sz="0" w:space="0" w:color="auto"/>
      </w:divBdr>
    </w:div>
    <w:div w:id="1031761466">
      <w:bodyDiv w:val="1"/>
      <w:marLeft w:val="0"/>
      <w:marRight w:val="0"/>
      <w:marTop w:val="0"/>
      <w:marBottom w:val="0"/>
      <w:divBdr>
        <w:top w:val="none" w:sz="0" w:space="0" w:color="auto"/>
        <w:left w:val="none" w:sz="0" w:space="0" w:color="auto"/>
        <w:bottom w:val="none" w:sz="0" w:space="0" w:color="auto"/>
        <w:right w:val="none" w:sz="0" w:space="0" w:color="auto"/>
      </w:divBdr>
    </w:div>
    <w:div w:id="1034422368">
      <w:bodyDiv w:val="1"/>
      <w:marLeft w:val="0"/>
      <w:marRight w:val="0"/>
      <w:marTop w:val="0"/>
      <w:marBottom w:val="0"/>
      <w:divBdr>
        <w:top w:val="none" w:sz="0" w:space="0" w:color="auto"/>
        <w:left w:val="none" w:sz="0" w:space="0" w:color="auto"/>
        <w:bottom w:val="none" w:sz="0" w:space="0" w:color="auto"/>
        <w:right w:val="none" w:sz="0" w:space="0" w:color="auto"/>
      </w:divBdr>
    </w:div>
    <w:div w:id="1050884367">
      <w:bodyDiv w:val="1"/>
      <w:marLeft w:val="0"/>
      <w:marRight w:val="0"/>
      <w:marTop w:val="0"/>
      <w:marBottom w:val="0"/>
      <w:divBdr>
        <w:top w:val="none" w:sz="0" w:space="0" w:color="auto"/>
        <w:left w:val="none" w:sz="0" w:space="0" w:color="auto"/>
        <w:bottom w:val="none" w:sz="0" w:space="0" w:color="auto"/>
        <w:right w:val="none" w:sz="0" w:space="0" w:color="auto"/>
      </w:divBdr>
    </w:div>
    <w:div w:id="1070541707">
      <w:bodyDiv w:val="1"/>
      <w:marLeft w:val="0"/>
      <w:marRight w:val="0"/>
      <w:marTop w:val="0"/>
      <w:marBottom w:val="0"/>
      <w:divBdr>
        <w:top w:val="none" w:sz="0" w:space="0" w:color="auto"/>
        <w:left w:val="none" w:sz="0" w:space="0" w:color="auto"/>
        <w:bottom w:val="none" w:sz="0" w:space="0" w:color="auto"/>
        <w:right w:val="none" w:sz="0" w:space="0" w:color="auto"/>
      </w:divBdr>
    </w:div>
    <w:div w:id="1092311118">
      <w:bodyDiv w:val="1"/>
      <w:marLeft w:val="0"/>
      <w:marRight w:val="0"/>
      <w:marTop w:val="0"/>
      <w:marBottom w:val="0"/>
      <w:divBdr>
        <w:top w:val="none" w:sz="0" w:space="0" w:color="auto"/>
        <w:left w:val="none" w:sz="0" w:space="0" w:color="auto"/>
        <w:bottom w:val="none" w:sz="0" w:space="0" w:color="auto"/>
        <w:right w:val="none" w:sz="0" w:space="0" w:color="auto"/>
      </w:divBdr>
    </w:div>
    <w:div w:id="1097752757">
      <w:bodyDiv w:val="1"/>
      <w:marLeft w:val="0"/>
      <w:marRight w:val="0"/>
      <w:marTop w:val="0"/>
      <w:marBottom w:val="0"/>
      <w:divBdr>
        <w:top w:val="none" w:sz="0" w:space="0" w:color="auto"/>
        <w:left w:val="none" w:sz="0" w:space="0" w:color="auto"/>
        <w:bottom w:val="none" w:sz="0" w:space="0" w:color="auto"/>
        <w:right w:val="none" w:sz="0" w:space="0" w:color="auto"/>
      </w:divBdr>
    </w:div>
    <w:div w:id="1109740128">
      <w:bodyDiv w:val="1"/>
      <w:marLeft w:val="0"/>
      <w:marRight w:val="0"/>
      <w:marTop w:val="0"/>
      <w:marBottom w:val="0"/>
      <w:divBdr>
        <w:top w:val="none" w:sz="0" w:space="0" w:color="auto"/>
        <w:left w:val="none" w:sz="0" w:space="0" w:color="auto"/>
        <w:bottom w:val="none" w:sz="0" w:space="0" w:color="auto"/>
        <w:right w:val="none" w:sz="0" w:space="0" w:color="auto"/>
      </w:divBdr>
    </w:div>
    <w:div w:id="1109814721">
      <w:bodyDiv w:val="1"/>
      <w:marLeft w:val="0"/>
      <w:marRight w:val="0"/>
      <w:marTop w:val="0"/>
      <w:marBottom w:val="0"/>
      <w:divBdr>
        <w:top w:val="none" w:sz="0" w:space="0" w:color="auto"/>
        <w:left w:val="none" w:sz="0" w:space="0" w:color="auto"/>
        <w:bottom w:val="none" w:sz="0" w:space="0" w:color="auto"/>
        <w:right w:val="none" w:sz="0" w:space="0" w:color="auto"/>
      </w:divBdr>
    </w:div>
    <w:div w:id="1113014089">
      <w:bodyDiv w:val="1"/>
      <w:marLeft w:val="0"/>
      <w:marRight w:val="0"/>
      <w:marTop w:val="0"/>
      <w:marBottom w:val="0"/>
      <w:divBdr>
        <w:top w:val="none" w:sz="0" w:space="0" w:color="auto"/>
        <w:left w:val="none" w:sz="0" w:space="0" w:color="auto"/>
        <w:bottom w:val="none" w:sz="0" w:space="0" w:color="auto"/>
        <w:right w:val="none" w:sz="0" w:space="0" w:color="auto"/>
      </w:divBdr>
    </w:div>
    <w:div w:id="1113209906">
      <w:bodyDiv w:val="1"/>
      <w:marLeft w:val="0"/>
      <w:marRight w:val="0"/>
      <w:marTop w:val="0"/>
      <w:marBottom w:val="0"/>
      <w:divBdr>
        <w:top w:val="none" w:sz="0" w:space="0" w:color="auto"/>
        <w:left w:val="none" w:sz="0" w:space="0" w:color="auto"/>
        <w:bottom w:val="none" w:sz="0" w:space="0" w:color="auto"/>
        <w:right w:val="none" w:sz="0" w:space="0" w:color="auto"/>
      </w:divBdr>
    </w:div>
    <w:div w:id="1124350540">
      <w:bodyDiv w:val="1"/>
      <w:marLeft w:val="0"/>
      <w:marRight w:val="0"/>
      <w:marTop w:val="0"/>
      <w:marBottom w:val="0"/>
      <w:divBdr>
        <w:top w:val="none" w:sz="0" w:space="0" w:color="auto"/>
        <w:left w:val="none" w:sz="0" w:space="0" w:color="auto"/>
        <w:bottom w:val="none" w:sz="0" w:space="0" w:color="auto"/>
        <w:right w:val="none" w:sz="0" w:space="0" w:color="auto"/>
      </w:divBdr>
    </w:div>
    <w:div w:id="1125585067">
      <w:bodyDiv w:val="1"/>
      <w:marLeft w:val="0"/>
      <w:marRight w:val="0"/>
      <w:marTop w:val="0"/>
      <w:marBottom w:val="0"/>
      <w:divBdr>
        <w:top w:val="none" w:sz="0" w:space="0" w:color="auto"/>
        <w:left w:val="none" w:sz="0" w:space="0" w:color="auto"/>
        <w:bottom w:val="none" w:sz="0" w:space="0" w:color="auto"/>
        <w:right w:val="none" w:sz="0" w:space="0" w:color="auto"/>
      </w:divBdr>
    </w:div>
    <w:div w:id="1136800054">
      <w:bodyDiv w:val="1"/>
      <w:marLeft w:val="0"/>
      <w:marRight w:val="0"/>
      <w:marTop w:val="0"/>
      <w:marBottom w:val="0"/>
      <w:divBdr>
        <w:top w:val="none" w:sz="0" w:space="0" w:color="auto"/>
        <w:left w:val="none" w:sz="0" w:space="0" w:color="auto"/>
        <w:bottom w:val="none" w:sz="0" w:space="0" w:color="auto"/>
        <w:right w:val="none" w:sz="0" w:space="0" w:color="auto"/>
      </w:divBdr>
      <w:divsChild>
        <w:div w:id="429855186">
          <w:marLeft w:val="0"/>
          <w:marRight w:val="0"/>
          <w:marTop w:val="0"/>
          <w:marBottom w:val="0"/>
          <w:divBdr>
            <w:top w:val="none" w:sz="0" w:space="0" w:color="auto"/>
            <w:left w:val="none" w:sz="0" w:space="0" w:color="auto"/>
            <w:bottom w:val="none" w:sz="0" w:space="0" w:color="auto"/>
            <w:right w:val="none" w:sz="0" w:space="0" w:color="auto"/>
          </w:divBdr>
          <w:divsChild>
            <w:div w:id="311829927">
              <w:marLeft w:val="0"/>
              <w:marRight w:val="0"/>
              <w:marTop w:val="0"/>
              <w:marBottom w:val="0"/>
              <w:divBdr>
                <w:top w:val="none" w:sz="0" w:space="0" w:color="auto"/>
                <w:left w:val="none" w:sz="0" w:space="0" w:color="auto"/>
                <w:bottom w:val="none" w:sz="0" w:space="0" w:color="auto"/>
                <w:right w:val="none" w:sz="0" w:space="0" w:color="auto"/>
              </w:divBdr>
              <w:divsChild>
                <w:div w:id="1185168679">
                  <w:marLeft w:val="0"/>
                  <w:marRight w:val="0"/>
                  <w:marTop w:val="0"/>
                  <w:marBottom w:val="0"/>
                  <w:divBdr>
                    <w:top w:val="none" w:sz="0" w:space="0" w:color="auto"/>
                    <w:left w:val="none" w:sz="0" w:space="0" w:color="auto"/>
                    <w:bottom w:val="none" w:sz="0" w:space="0" w:color="auto"/>
                    <w:right w:val="none" w:sz="0" w:space="0" w:color="auto"/>
                  </w:divBdr>
                </w:div>
              </w:divsChild>
            </w:div>
            <w:div w:id="812792144">
              <w:marLeft w:val="0"/>
              <w:marRight w:val="0"/>
              <w:marTop w:val="0"/>
              <w:marBottom w:val="0"/>
              <w:divBdr>
                <w:top w:val="none" w:sz="0" w:space="0" w:color="auto"/>
                <w:left w:val="none" w:sz="0" w:space="0" w:color="auto"/>
                <w:bottom w:val="none" w:sz="0" w:space="0" w:color="auto"/>
                <w:right w:val="none" w:sz="0" w:space="0" w:color="auto"/>
              </w:divBdr>
              <w:divsChild>
                <w:div w:id="1109740497">
                  <w:marLeft w:val="0"/>
                  <w:marRight w:val="0"/>
                  <w:marTop w:val="0"/>
                  <w:marBottom w:val="0"/>
                  <w:divBdr>
                    <w:top w:val="none" w:sz="0" w:space="0" w:color="auto"/>
                    <w:left w:val="none" w:sz="0" w:space="0" w:color="auto"/>
                    <w:bottom w:val="none" w:sz="0" w:space="0" w:color="auto"/>
                    <w:right w:val="none" w:sz="0" w:space="0" w:color="auto"/>
                  </w:divBdr>
                </w:div>
              </w:divsChild>
            </w:div>
            <w:div w:id="863446324">
              <w:marLeft w:val="0"/>
              <w:marRight w:val="0"/>
              <w:marTop w:val="0"/>
              <w:marBottom w:val="0"/>
              <w:divBdr>
                <w:top w:val="none" w:sz="0" w:space="0" w:color="auto"/>
                <w:left w:val="none" w:sz="0" w:space="0" w:color="auto"/>
                <w:bottom w:val="none" w:sz="0" w:space="0" w:color="auto"/>
                <w:right w:val="none" w:sz="0" w:space="0" w:color="auto"/>
              </w:divBdr>
              <w:divsChild>
                <w:div w:id="2024279829">
                  <w:marLeft w:val="0"/>
                  <w:marRight w:val="0"/>
                  <w:marTop w:val="0"/>
                  <w:marBottom w:val="0"/>
                  <w:divBdr>
                    <w:top w:val="none" w:sz="0" w:space="0" w:color="auto"/>
                    <w:left w:val="none" w:sz="0" w:space="0" w:color="auto"/>
                    <w:bottom w:val="none" w:sz="0" w:space="0" w:color="auto"/>
                    <w:right w:val="none" w:sz="0" w:space="0" w:color="auto"/>
                  </w:divBdr>
                </w:div>
              </w:divsChild>
            </w:div>
            <w:div w:id="1083993624">
              <w:marLeft w:val="0"/>
              <w:marRight w:val="0"/>
              <w:marTop w:val="0"/>
              <w:marBottom w:val="0"/>
              <w:divBdr>
                <w:top w:val="none" w:sz="0" w:space="0" w:color="auto"/>
                <w:left w:val="none" w:sz="0" w:space="0" w:color="auto"/>
                <w:bottom w:val="none" w:sz="0" w:space="0" w:color="auto"/>
                <w:right w:val="none" w:sz="0" w:space="0" w:color="auto"/>
              </w:divBdr>
              <w:divsChild>
                <w:div w:id="1282613065">
                  <w:marLeft w:val="0"/>
                  <w:marRight w:val="0"/>
                  <w:marTop w:val="0"/>
                  <w:marBottom w:val="0"/>
                  <w:divBdr>
                    <w:top w:val="none" w:sz="0" w:space="0" w:color="auto"/>
                    <w:left w:val="none" w:sz="0" w:space="0" w:color="auto"/>
                    <w:bottom w:val="none" w:sz="0" w:space="0" w:color="auto"/>
                    <w:right w:val="none" w:sz="0" w:space="0" w:color="auto"/>
                  </w:divBdr>
                </w:div>
              </w:divsChild>
            </w:div>
            <w:div w:id="1194148500">
              <w:marLeft w:val="0"/>
              <w:marRight w:val="0"/>
              <w:marTop w:val="0"/>
              <w:marBottom w:val="0"/>
              <w:divBdr>
                <w:top w:val="none" w:sz="0" w:space="0" w:color="auto"/>
                <w:left w:val="none" w:sz="0" w:space="0" w:color="auto"/>
                <w:bottom w:val="none" w:sz="0" w:space="0" w:color="auto"/>
                <w:right w:val="none" w:sz="0" w:space="0" w:color="auto"/>
              </w:divBdr>
              <w:divsChild>
                <w:div w:id="1109932682">
                  <w:marLeft w:val="0"/>
                  <w:marRight w:val="0"/>
                  <w:marTop w:val="0"/>
                  <w:marBottom w:val="0"/>
                  <w:divBdr>
                    <w:top w:val="none" w:sz="0" w:space="0" w:color="auto"/>
                    <w:left w:val="none" w:sz="0" w:space="0" w:color="auto"/>
                    <w:bottom w:val="none" w:sz="0" w:space="0" w:color="auto"/>
                    <w:right w:val="none" w:sz="0" w:space="0" w:color="auto"/>
                  </w:divBdr>
                </w:div>
              </w:divsChild>
            </w:div>
            <w:div w:id="1504667844">
              <w:marLeft w:val="0"/>
              <w:marRight w:val="0"/>
              <w:marTop w:val="0"/>
              <w:marBottom w:val="0"/>
              <w:divBdr>
                <w:top w:val="none" w:sz="0" w:space="0" w:color="auto"/>
                <w:left w:val="none" w:sz="0" w:space="0" w:color="auto"/>
                <w:bottom w:val="none" w:sz="0" w:space="0" w:color="auto"/>
                <w:right w:val="none" w:sz="0" w:space="0" w:color="auto"/>
              </w:divBdr>
              <w:divsChild>
                <w:div w:id="1218083117">
                  <w:marLeft w:val="0"/>
                  <w:marRight w:val="0"/>
                  <w:marTop w:val="0"/>
                  <w:marBottom w:val="0"/>
                  <w:divBdr>
                    <w:top w:val="none" w:sz="0" w:space="0" w:color="auto"/>
                    <w:left w:val="none" w:sz="0" w:space="0" w:color="auto"/>
                    <w:bottom w:val="none" w:sz="0" w:space="0" w:color="auto"/>
                    <w:right w:val="none" w:sz="0" w:space="0" w:color="auto"/>
                  </w:divBdr>
                </w:div>
              </w:divsChild>
            </w:div>
            <w:div w:id="1820880106">
              <w:marLeft w:val="0"/>
              <w:marRight w:val="0"/>
              <w:marTop w:val="0"/>
              <w:marBottom w:val="0"/>
              <w:divBdr>
                <w:top w:val="none" w:sz="0" w:space="0" w:color="auto"/>
                <w:left w:val="none" w:sz="0" w:space="0" w:color="auto"/>
                <w:bottom w:val="none" w:sz="0" w:space="0" w:color="auto"/>
                <w:right w:val="none" w:sz="0" w:space="0" w:color="auto"/>
              </w:divBdr>
              <w:divsChild>
                <w:div w:id="1592157761">
                  <w:marLeft w:val="0"/>
                  <w:marRight w:val="0"/>
                  <w:marTop w:val="0"/>
                  <w:marBottom w:val="0"/>
                  <w:divBdr>
                    <w:top w:val="none" w:sz="0" w:space="0" w:color="auto"/>
                    <w:left w:val="none" w:sz="0" w:space="0" w:color="auto"/>
                    <w:bottom w:val="none" w:sz="0" w:space="0" w:color="auto"/>
                    <w:right w:val="none" w:sz="0" w:space="0" w:color="auto"/>
                  </w:divBdr>
                </w:div>
              </w:divsChild>
            </w:div>
            <w:div w:id="1892840785">
              <w:marLeft w:val="0"/>
              <w:marRight w:val="0"/>
              <w:marTop w:val="0"/>
              <w:marBottom w:val="0"/>
              <w:divBdr>
                <w:top w:val="none" w:sz="0" w:space="0" w:color="auto"/>
                <w:left w:val="none" w:sz="0" w:space="0" w:color="auto"/>
                <w:bottom w:val="none" w:sz="0" w:space="0" w:color="auto"/>
                <w:right w:val="none" w:sz="0" w:space="0" w:color="auto"/>
              </w:divBdr>
              <w:divsChild>
                <w:div w:id="1106924232">
                  <w:marLeft w:val="0"/>
                  <w:marRight w:val="0"/>
                  <w:marTop w:val="0"/>
                  <w:marBottom w:val="0"/>
                  <w:divBdr>
                    <w:top w:val="none" w:sz="0" w:space="0" w:color="auto"/>
                    <w:left w:val="none" w:sz="0" w:space="0" w:color="auto"/>
                    <w:bottom w:val="none" w:sz="0" w:space="0" w:color="auto"/>
                    <w:right w:val="none" w:sz="0" w:space="0" w:color="auto"/>
                  </w:divBdr>
                </w:div>
              </w:divsChild>
            </w:div>
            <w:div w:id="2033266386">
              <w:marLeft w:val="0"/>
              <w:marRight w:val="0"/>
              <w:marTop w:val="0"/>
              <w:marBottom w:val="0"/>
              <w:divBdr>
                <w:top w:val="none" w:sz="0" w:space="0" w:color="auto"/>
                <w:left w:val="none" w:sz="0" w:space="0" w:color="auto"/>
                <w:bottom w:val="none" w:sz="0" w:space="0" w:color="auto"/>
                <w:right w:val="none" w:sz="0" w:space="0" w:color="auto"/>
              </w:divBdr>
              <w:divsChild>
                <w:div w:id="833374753">
                  <w:marLeft w:val="0"/>
                  <w:marRight w:val="0"/>
                  <w:marTop w:val="0"/>
                  <w:marBottom w:val="0"/>
                  <w:divBdr>
                    <w:top w:val="none" w:sz="0" w:space="0" w:color="auto"/>
                    <w:left w:val="none" w:sz="0" w:space="0" w:color="auto"/>
                    <w:bottom w:val="none" w:sz="0" w:space="0" w:color="auto"/>
                    <w:right w:val="none" w:sz="0" w:space="0" w:color="auto"/>
                  </w:divBdr>
                </w:div>
              </w:divsChild>
            </w:div>
            <w:div w:id="2058115947">
              <w:marLeft w:val="0"/>
              <w:marRight w:val="0"/>
              <w:marTop w:val="0"/>
              <w:marBottom w:val="0"/>
              <w:divBdr>
                <w:top w:val="none" w:sz="0" w:space="0" w:color="auto"/>
                <w:left w:val="none" w:sz="0" w:space="0" w:color="auto"/>
                <w:bottom w:val="none" w:sz="0" w:space="0" w:color="auto"/>
                <w:right w:val="none" w:sz="0" w:space="0" w:color="auto"/>
              </w:divBdr>
              <w:divsChild>
                <w:div w:id="263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2591">
      <w:bodyDiv w:val="1"/>
      <w:marLeft w:val="0"/>
      <w:marRight w:val="0"/>
      <w:marTop w:val="0"/>
      <w:marBottom w:val="0"/>
      <w:divBdr>
        <w:top w:val="none" w:sz="0" w:space="0" w:color="auto"/>
        <w:left w:val="none" w:sz="0" w:space="0" w:color="auto"/>
        <w:bottom w:val="none" w:sz="0" w:space="0" w:color="auto"/>
        <w:right w:val="none" w:sz="0" w:space="0" w:color="auto"/>
      </w:divBdr>
    </w:div>
    <w:div w:id="1162116954">
      <w:bodyDiv w:val="1"/>
      <w:marLeft w:val="0"/>
      <w:marRight w:val="0"/>
      <w:marTop w:val="0"/>
      <w:marBottom w:val="0"/>
      <w:divBdr>
        <w:top w:val="none" w:sz="0" w:space="0" w:color="auto"/>
        <w:left w:val="none" w:sz="0" w:space="0" w:color="auto"/>
        <w:bottom w:val="none" w:sz="0" w:space="0" w:color="auto"/>
        <w:right w:val="none" w:sz="0" w:space="0" w:color="auto"/>
      </w:divBdr>
    </w:div>
    <w:div w:id="1163668573">
      <w:bodyDiv w:val="1"/>
      <w:marLeft w:val="0"/>
      <w:marRight w:val="0"/>
      <w:marTop w:val="0"/>
      <w:marBottom w:val="0"/>
      <w:divBdr>
        <w:top w:val="none" w:sz="0" w:space="0" w:color="auto"/>
        <w:left w:val="none" w:sz="0" w:space="0" w:color="auto"/>
        <w:bottom w:val="none" w:sz="0" w:space="0" w:color="auto"/>
        <w:right w:val="none" w:sz="0" w:space="0" w:color="auto"/>
      </w:divBdr>
    </w:div>
    <w:div w:id="1175802533">
      <w:bodyDiv w:val="1"/>
      <w:marLeft w:val="0"/>
      <w:marRight w:val="0"/>
      <w:marTop w:val="0"/>
      <w:marBottom w:val="0"/>
      <w:divBdr>
        <w:top w:val="none" w:sz="0" w:space="0" w:color="auto"/>
        <w:left w:val="none" w:sz="0" w:space="0" w:color="auto"/>
        <w:bottom w:val="none" w:sz="0" w:space="0" w:color="auto"/>
        <w:right w:val="none" w:sz="0" w:space="0" w:color="auto"/>
      </w:divBdr>
    </w:div>
    <w:div w:id="1181625349">
      <w:bodyDiv w:val="1"/>
      <w:marLeft w:val="0"/>
      <w:marRight w:val="0"/>
      <w:marTop w:val="0"/>
      <w:marBottom w:val="0"/>
      <w:divBdr>
        <w:top w:val="none" w:sz="0" w:space="0" w:color="auto"/>
        <w:left w:val="none" w:sz="0" w:space="0" w:color="auto"/>
        <w:bottom w:val="none" w:sz="0" w:space="0" w:color="auto"/>
        <w:right w:val="none" w:sz="0" w:space="0" w:color="auto"/>
      </w:divBdr>
    </w:div>
    <w:div w:id="1190680661">
      <w:bodyDiv w:val="1"/>
      <w:marLeft w:val="0"/>
      <w:marRight w:val="0"/>
      <w:marTop w:val="0"/>
      <w:marBottom w:val="0"/>
      <w:divBdr>
        <w:top w:val="none" w:sz="0" w:space="0" w:color="auto"/>
        <w:left w:val="none" w:sz="0" w:space="0" w:color="auto"/>
        <w:bottom w:val="none" w:sz="0" w:space="0" w:color="auto"/>
        <w:right w:val="none" w:sz="0" w:space="0" w:color="auto"/>
      </w:divBdr>
    </w:div>
    <w:div w:id="1205017811">
      <w:bodyDiv w:val="1"/>
      <w:marLeft w:val="0"/>
      <w:marRight w:val="0"/>
      <w:marTop w:val="0"/>
      <w:marBottom w:val="0"/>
      <w:divBdr>
        <w:top w:val="none" w:sz="0" w:space="0" w:color="auto"/>
        <w:left w:val="none" w:sz="0" w:space="0" w:color="auto"/>
        <w:bottom w:val="none" w:sz="0" w:space="0" w:color="auto"/>
        <w:right w:val="none" w:sz="0" w:space="0" w:color="auto"/>
      </w:divBdr>
    </w:div>
    <w:div w:id="1205363014">
      <w:bodyDiv w:val="1"/>
      <w:marLeft w:val="0"/>
      <w:marRight w:val="0"/>
      <w:marTop w:val="0"/>
      <w:marBottom w:val="0"/>
      <w:divBdr>
        <w:top w:val="none" w:sz="0" w:space="0" w:color="auto"/>
        <w:left w:val="none" w:sz="0" w:space="0" w:color="auto"/>
        <w:bottom w:val="none" w:sz="0" w:space="0" w:color="auto"/>
        <w:right w:val="none" w:sz="0" w:space="0" w:color="auto"/>
      </w:divBdr>
    </w:div>
    <w:div w:id="1214006759">
      <w:bodyDiv w:val="1"/>
      <w:marLeft w:val="0"/>
      <w:marRight w:val="0"/>
      <w:marTop w:val="0"/>
      <w:marBottom w:val="0"/>
      <w:divBdr>
        <w:top w:val="none" w:sz="0" w:space="0" w:color="auto"/>
        <w:left w:val="none" w:sz="0" w:space="0" w:color="auto"/>
        <w:bottom w:val="none" w:sz="0" w:space="0" w:color="auto"/>
        <w:right w:val="none" w:sz="0" w:space="0" w:color="auto"/>
      </w:divBdr>
    </w:div>
    <w:div w:id="1224829329">
      <w:bodyDiv w:val="1"/>
      <w:marLeft w:val="0"/>
      <w:marRight w:val="0"/>
      <w:marTop w:val="0"/>
      <w:marBottom w:val="0"/>
      <w:divBdr>
        <w:top w:val="none" w:sz="0" w:space="0" w:color="auto"/>
        <w:left w:val="none" w:sz="0" w:space="0" w:color="auto"/>
        <w:bottom w:val="none" w:sz="0" w:space="0" w:color="auto"/>
        <w:right w:val="none" w:sz="0" w:space="0" w:color="auto"/>
      </w:divBdr>
    </w:div>
    <w:div w:id="1227181101">
      <w:bodyDiv w:val="1"/>
      <w:marLeft w:val="0"/>
      <w:marRight w:val="0"/>
      <w:marTop w:val="0"/>
      <w:marBottom w:val="0"/>
      <w:divBdr>
        <w:top w:val="none" w:sz="0" w:space="0" w:color="auto"/>
        <w:left w:val="none" w:sz="0" w:space="0" w:color="auto"/>
        <w:bottom w:val="none" w:sz="0" w:space="0" w:color="auto"/>
        <w:right w:val="none" w:sz="0" w:space="0" w:color="auto"/>
      </w:divBdr>
    </w:div>
    <w:div w:id="1234075078">
      <w:bodyDiv w:val="1"/>
      <w:marLeft w:val="0"/>
      <w:marRight w:val="0"/>
      <w:marTop w:val="0"/>
      <w:marBottom w:val="0"/>
      <w:divBdr>
        <w:top w:val="none" w:sz="0" w:space="0" w:color="auto"/>
        <w:left w:val="none" w:sz="0" w:space="0" w:color="auto"/>
        <w:bottom w:val="none" w:sz="0" w:space="0" w:color="auto"/>
        <w:right w:val="none" w:sz="0" w:space="0" w:color="auto"/>
      </w:divBdr>
    </w:div>
    <w:div w:id="1235552779">
      <w:bodyDiv w:val="1"/>
      <w:marLeft w:val="0"/>
      <w:marRight w:val="0"/>
      <w:marTop w:val="0"/>
      <w:marBottom w:val="0"/>
      <w:divBdr>
        <w:top w:val="none" w:sz="0" w:space="0" w:color="auto"/>
        <w:left w:val="none" w:sz="0" w:space="0" w:color="auto"/>
        <w:bottom w:val="none" w:sz="0" w:space="0" w:color="auto"/>
        <w:right w:val="none" w:sz="0" w:space="0" w:color="auto"/>
      </w:divBdr>
    </w:div>
    <w:div w:id="1235898538">
      <w:bodyDiv w:val="1"/>
      <w:marLeft w:val="0"/>
      <w:marRight w:val="0"/>
      <w:marTop w:val="0"/>
      <w:marBottom w:val="0"/>
      <w:divBdr>
        <w:top w:val="none" w:sz="0" w:space="0" w:color="auto"/>
        <w:left w:val="none" w:sz="0" w:space="0" w:color="auto"/>
        <w:bottom w:val="none" w:sz="0" w:space="0" w:color="auto"/>
        <w:right w:val="none" w:sz="0" w:space="0" w:color="auto"/>
      </w:divBdr>
    </w:div>
    <w:div w:id="1246724025">
      <w:bodyDiv w:val="1"/>
      <w:marLeft w:val="0"/>
      <w:marRight w:val="0"/>
      <w:marTop w:val="0"/>
      <w:marBottom w:val="0"/>
      <w:divBdr>
        <w:top w:val="none" w:sz="0" w:space="0" w:color="auto"/>
        <w:left w:val="none" w:sz="0" w:space="0" w:color="auto"/>
        <w:bottom w:val="none" w:sz="0" w:space="0" w:color="auto"/>
        <w:right w:val="none" w:sz="0" w:space="0" w:color="auto"/>
      </w:divBdr>
    </w:div>
    <w:div w:id="1247616576">
      <w:bodyDiv w:val="1"/>
      <w:marLeft w:val="0"/>
      <w:marRight w:val="0"/>
      <w:marTop w:val="0"/>
      <w:marBottom w:val="0"/>
      <w:divBdr>
        <w:top w:val="none" w:sz="0" w:space="0" w:color="auto"/>
        <w:left w:val="none" w:sz="0" w:space="0" w:color="auto"/>
        <w:bottom w:val="none" w:sz="0" w:space="0" w:color="auto"/>
        <w:right w:val="none" w:sz="0" w:space="0" w:color="auto"/>
      </w:divBdr>
    </w:div>
    <w:div w:id="1260873701">
      <w:bodyDiv w:val="1"/>
      <w:marLeft w:val="0"/>
      <w:marRight w:val="0"/>
      <w:marTop w:val="0"/>
      <w:marBottom w:val="0"/>
      <w:divBdr>
        <w:top w:val="none" w:sz="0" w:space="0" w:color="auto"/>
        <w:left w:val="none" w:sz="0" w:space="0" w:color="auto"/>
        <w:bottom w:val="none" w:sz="0" w:space="0" w:color="auto"/>
        <w:right w:val="none" w:sz="0" w:space="0" w:color="auto"/>
      </w:divBdr>
    </w:div>
    <w:div w:id="1268152143">
      <w:bodyDiv w:val="1"/>
      <w:marLeft w:val="0"/>
      <w:marRight w:val="0"/>
      <w:marTop w:val="0"/>
      <w:marBottom w:val="0"/>
      <w:divBdr>
        <w:top w:val="none" w:sz="0" w:space="0" w:color="auto"/>
        <w:left w:val="none" w:sz="0" w:space="0" w:color="auto"/>
        <w:bottom w:val="none" w:sz="0" w:space="0" w:color="auto"/>
        <w:right w:val="none" w:sz="0" w:space="0" w:color="auto"/>
      </w:divBdr>
    </w:div>
    <w:div w:id="1289773569">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sChild>
        <w:div w:id="1290622737">
          <w:marLeft w:val="0"/>
          <w:marRight w:val="0"/>
          <w:marTop w:val="0"/>
          <w:marBottom w:val="0"/>
          <w:divBdr>
            <w:top w:val="none" w:sz="0" w:space="0" w:color="auto"/>
            <w:left w:val="none" w:sz="0" w:space="0" w:color="auto"/>
            <w:bottom w:val="none" w:sz="0" w:space="0" w:color="auto"/>
            <w:right w:val="none" w:sz="0" w:space="0" w:color="auto"/>
          </w:divBdr>
          <w:divsChild>
            <w:div w:id="111944509">
              <w:marLeft w:val="0"/>
              <w:marRight w:val="0"/>
              <w:marTop w:val="0"/>
              <w:marBottom w:val="0"/>
              <w:divBdr>
                <w:top w:val="none" w:sz="0" w:space="0" w:color="auto"/>
                <w:left w:val="none" w:sz="0" w:space="0" w:color="auto"/>
                <w:bottom w:val="none" w:sz="0" w:space="0" w:color="auto"/>
                <w:right w:val="none" w:sz="0" w:space="0" w:color="auto"/>
              </w:divBdr>
              <w:divsChild>
                <w:div w:id="1115636731">
                  <w:marLeft w:val="0"/>
                  <w:marRight w:val="0"/>
                  <w:marTop w:val="0"/>
                  <w:marBottom w:val="0"/>
                  <w:divBdr>
                    <w:top w:val="none" w:sz="0" w:space="0" w:color="auto"/>
                    <w:left w:val="none" w:sz="0" w:space="0" w:color="auto"/>
                    <w:bottom w:val="none" w:sz="0" w:space="0" w:color="auto"/>
                    <w:right w:val="none" w:sz="0" w:space="0" w:color="auto"/>
                  </w:divBdr>
                </w:div>
              </w:divsChild>
            </w:div>
            <w:div w:id="401408533">
              <w:marLeft w:val="0"/>
              <w:marRight w:val="0"/>
              <w:marTop w:val="0"/>
              <w:marBottom w:val="0"/>
              <w:divBdr>
                <w:top w:val="none" w:sz="0" w:space="0" w:color="auto"/>
                <w:left w:val="none" w:sz="0" w:space="0" w:color="auto"/>
                <w:bottom w:val="none" w:sz="0" w:space="0" w:color="auto"/>
                <w:right w:val="none" w:sz="0" w:space="0" w:color="auto"/>
              </w:divBdr>
              <w:divsChild>
                <w:div w:id="523597476">
                  <w:marLeft w:val="0"/>
                  <w:marRight w:val="0"/>
                  <w:marTop w:val="0"/>
                  <w:marBottom w:val="0"/>
                  <w:divBdr>
                    <w:top w:val="none" w:sz="0" w:space="0" w:color="auto"/>
                    <w:left w:val="none" w:sz="0" w:space="0" w:color="auto"/>
                    <w:bottom w:val="none" w:sz="0" w:space="0" w:color="auto"/>
                    <w:right w:val="none" w:sz="0" w:space="0" w:color="auto"/>
                  </w:divBdr>
                </w:div>
              </w:divsChild>
            </w:div>
            <w:div w:id="588126594">
              <w:marLeft w:val="0"/>
              <w:marRight w:val="0"/>
              <w:marTop w:val="0"/>
              <w:marBottom w:val="0"/>
              <w:divBdr>
                <w:top w:val="none" w:sz="0" w:space="0" w:color="auto"/>
                <w:left w:val="none" w:sz="0" w:space="0" w:color="auto"/>
                <w:bottom w:val="none" w:sz="0" w:space="0" w:color="auto"/>
                <w:right w:val="none" w:sz="0" w:space="0" w:color="auto"/>
              </w:divBdr>
              <w:divsChild>
                <w:div w:id="1636177952">
                  <w:marLeft w:val="0"/>
                  <w:marRight w:val="0"/>
                  <w:marTop w:val="0"/>
                  <w:marBottom w:val="0"/>
                  <w:divBdr>
                    <w:top w:val="none" w:sz="0" w:space="0" w:color="auto"/>
                    <w:left w:val="none" w:sz="0" w:space="0" w:color="auto"/>
                    <w:bottom w:val="none" w:sz="0" w:space="0" w:color="auto"/>
                    <w:right w:val="none" w:sz="0" w:space="0" w:color="auto"/>
                  </w:divBdr>
                </w:div>
              </w:divsChild>
            </w:div>
            <w:div w:id="609242641">
              <w:marLeft w:val="0"/>
              <w:marRight w:val="0"/>
              <w:marTop w:val="0"/>
              <w:marBottom w:val="0"/>
              <w:divBdr>
                <w:top w:val="none" w:sz="0" w:space="0" w:color="auto"/>
                <w:left w:val="none" w:sz="0" w:space="0" w:color="auto"/>
                <w:bottom w:val="none" w:sz="0" w:space="0" w:color="auto"/>
                <w:right w:val="none" w:sz="0" w:space="0" w:color="auto"/>
              </w:divBdr>
              <w:divsChild>
                <w:div w:id="826937309">
                  <w:marLeft w:val="0"/>
                  <w:marRight w:val="0"/>
                  <w:marTop w:val="0"/>
                  <w:marBottom w:val="0"/>
                  <w:divBdr>
                    <w:top w:val="none" w:sz="0" w:space="0" w:color="auto"/>
                    <w:left w:val="none" w:sz="0" w:space="0" w:color="auto"/>
                    <w:bottom w:val="none" w:sz="0" w:space="0" w:color="auto"/>
                    <w:right w:val="none" w:sz="0" w:space="0" w:color="auto"/>
                  </w:divBdr>
                </w:div>
              </w:divsChild>
            </w:div>
            <w:div w:id="750931094">
              <w:marLeft w:val="0"/>
              <w:marRight w:val="0"/>
              <w:marTop w:val="0"/>
              <w:marBottom w:val="0"/>
              <w:divBdr>
                <w:top w:val="none" w:sz="0" w:space="0" w:color="auto"/>
                <w:left w:val="none" w:sz="0" w:space="0" w:color="auto"/>
                <w:bottom w:val="none" w:sz="0" w:space="0" w:color="auto"/>
                <w:right w:val="none" w:sz="0" w:space="0" w:color="auto"/>
              </w:divBdr>
              <w:divsChild>
                <w:div w:id="1203254267">
                  <w:marLeft w:val="0"/>
                  <w:marRight w:val="0"/>
                  <w:marTop w:val="0"/>
                  <w:marBottom w:val="0"/>
                  <w:divBdr>
                    <w:top w:val="none" w:sz="0" w:space="0" w:color="auto"/>
                    <w:left w:val="none" w:sz="0" w:space="0" w:color="auto"/>
                    <w:bottom w:val="none" w:sz="0" w:space="0" w:color="auto"/>
                    <w:right w:val="none" w:sz="0" w:space="0" w:color="auto"/>
                  </w:divBdr>
                </w:div>
              </w:divsChild>
            </w:div>
            <w:div w:id="937300010">
              <w:marLeft w:val="0"/>
              <w:marRight w:val="0"/>
              <w:marTop w:val="0"/>
              <w:marBottom w:val="0"/>
              <w:divBdr>
                <w:top w:val="none" w:sz="0" w:space="0" w:color="auto"/>
                <w:left w:val="none" w:sz="0" w:space="0" w:color="auto"/>
                <w:bottom w:val="none" w:sz="0" w:space="0" w:color="auto"/>
                <w:right w:val="none" w:sz="0" w:space="0" w:color="auto"/>
              </w:divBdr>
              <w:divsChild>
                <w:div w:id="1302416471">
                  <w:marLeft w:val="0"/>
                  <w:marRight w:val="0"/>
                  <w:marTop w:val="0"/>
                  <w:marBottom w:val="0"/>
                  <w:divBdr>
                    <w:top w:val="none" w:sz="0" w:space="0" w:color="auto"/>
                    <w:left w:val="none" w:sz="0" w:space="0" w:color="auto"/>
                    <w:bottom w:val="none" w:sz="0" w:space="0" w:color="auto"/>
                    <w:right w:val="none" w:sz="0" w:space="0" w:color="auto"/>
                  </w:divBdr>
                </w:div>
              </w:divsChild>
            </w:div>
            <w:div w:id="1015034148">
              <w:marLeft w:val="0"/>
              <w:marRight w:val="0"/>
              <w:marTop w:val="0"/>
              <w:marBottom w:val="0"/>
              <w:divBdr>
                <w:top w:val="none" w:sz="0" w:space="0" w:color="auto"/>
                <w:left w:val="none" w:sz="0" w:space="0" w:color="auto"/>
                <w:bottom w:val="none" w:sz="0" w:space="0" w:color="auto"/>
                <w:right w:val="none" w:sz="0" w:space="0" w:color="auto"/>
              </w:divBdr>
              <w:divsChild>
                <w:div w:id="1959069798">
                  <w:marLeft w:val="0"/>
                  <w:marRight w:val="0"/>
                  <w:marTop w:val="0"/>
                  <w:marBottom w:val="0"/>
                  <w:divBdr>
                    <w:top w:val="none" w:sz="0" w:space="0" w:color="auto"/>
                    <w:left w:val="none" w:sz="0" w:space="0" w:color="auto"/>
                    <w:bottom w:val="none" w:sz="0" w:space="0" w:color="auto"/>
                    <w:right w:val="none" w:sz="0" w:space="0" w:color="auto"/>
                  </w:divBdr>
                </w:div>
              </w:divsChild>
            </w:div>
            <w:div w:id="1042751716">
              <w:marLeft w:val="0"/>
              <w:marRight w:val="0"/>
              <w:marTop w:val="0"/>
              <w:marBottom w:val="0"/>
              <w:divBdr>
                <w:top w:val="none" w:sz="0" w:space="0" w:color="auto"/>
                <w:left w:val="none" w:sz="0" w:space="0" w:color="auto"/>
                <w:bottom w:val="none" w:sz="0" w:space="0" w:color="auto"/>
                <w:right w:val="none" w:sz="0" w:space="0" w:color="auto"/>
              </w:divBdr>
              <w:divsChild>
                <w:div w:id="523903463">
                  <w:marLeft w:val="0"/>
                  <w:marRight w:val="0"/>
                  <w:marTop w:val="0"/>
                  <w:marBottom w:val="0"/>
                  <w:divBdr>
                    <w:top w:val="none" w:sz="0" w:space="0" w:color="auto"/>
                    <w:left w:val="none" w:sz="0" w:space="0" w:color="auto"/>
                    <w:bottom w:val="none" w:sz="0" w:space="0" w:color="auto"/>
                    <w:right w:val="none" w:sz="0" w:space="0" w:color="auto"/>
                  </w:divBdr>
                </w:div>
              </w:divsChild>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850827124">
                  <w:marLeft w:val="0"/>
                  <w:marRight w:val="0"/>
                  <w:marTop w:val="0"/>
                  <w:marBottom w:val="0"/>
                  <w:divBdr>
                    <w:top w:val="none" w:sz="0" w:space="0" w:color="auto"/>
                    <w:left w:val="none" w:sz="0" w:space="0" w:color="auto"/>
                    <w:bottom w:val="none" w:sz="0" w:space="0" w:color="auto"/>
                    <w:right w:val="none" w:sz="0" w:space="0" w:color="auto"/>
                  </w:divBdr>
                </w:div>
              </w:divsChild>
            </w:div>
            <w:div w:id="1325278308">
              <w:marLeft w:val="0"/>
              <w:marRight w:val="0"/>
              <w:marTop w:val="0"/>
              <w:marBottom w:val="0"/>
              <w:divBdr>
                <w:top w:val="none" w:sz="0" w:space="0" w:color="auto"/>
                <w:left w:val="none" w:sz="0" w:space="0" w:color="auto"/>
                <w:bottom w:val="none" w:sz="0" w:space="0" w:color="auto"/>
                <w:right w:val="none" w:sz="0" w:space="0" w:color="auto"/>
              </w:divBdr>
              <w:divsChild>
                <w:div w:id="7160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0571">
      <w:bodyDiv w:val="1"/>
      <w:marLeft w:val="0"/>
      <w:marRight w:val="0"/>
      <w:marTop w:val="0"/>
      <w:marBottom w:val="0"/>
      <w:divBdr>
        <w:top w:val="none" w:sz="0" w:space="0" w:color="auto"/>
        <w:left w:val="none" w:sz="0" w:space="0" w:color="auto"/>
        <w:bottom w:val="none" w:sz="0" w:space="0" w:color="auto"/>
        <w:right w:val="none" w:sz="0" w:space="0" w:color="auto"/>
      </w:divBdr>
    </w:div>
    <w:div w:id="1311517784">
      <w:bodyDiv w:val="1"/>
      <w:marLeft w:val="0"/>
      <w:marRight w:val="0"/>
      <w:marTop w:val="0"/>
      <w:marBottom w:val="0"/>
      <w:divBdr>
        <w:top w:val="none" w:sz="0" w:space="0" w:color="auto"/>
        <w:left w:val="none" w:sz="0" w:space="0" w:color="auto"/>
        <w:bottom w:val="none" w:sz="0" w:space="0" w:color="auto"/>
        <w:right w:val="none" w:sz="0" w:space="0" w:color="auto"/>
      </w:divBdr>
    </w:div>
    <w:div w:id="1333221274">
      <w:bodyDiv w:val="1"/>
      <w:marLeft w:val="0"/>
      <w:marRight w:val="0"/>
      <w:marTop w:val="0"/>
      <w:marBottom w:val="0"/>
      <w:divBdr>
        <w:top w:val="none" w:sz="0" w:space="0" w:color="auto"/>
        <w:left w:val="none" w:sz="0" w:space="0" w:color="auto"/>
        <w:bottom w:val="none" w:sz="0" w:space="0" w:color="auto"/>
        <w:right w:val="none" w:sz="0" w:space="0" w:color="auto"/>
      </w:divBdr>
    </w:div>
    <w:div w:id="1348680159">
      <w:bodyDiv w:val="1"/>
      <w:marLeft w:val="0"/>
      <w:marRight w:val="0"/>
      <w:marTop w:val="0"/>
      <w:marBottom w:val="0"/>
      <w:divBdr>
        <w:top w:val="none" w:sz="0" w:space="0" w:color="auto"/>
        <w:left w:val="none" w:sz="0" w:space="0" w:color="auto"/>
        <w:bottom w:val="none" w:sz="0" w:space="0" w:color="auto"/>
        <w:right w:val="none" w:sz="0" w:space="0" w:color="auto"/>
      </w:divBdr>
    </w:div>
    <w:div w:id="1372068341">
      <w:bodyDiv w:val="1"/>
      <w:marLeft w:val="0"/>
      <w:marRight w:val="0"/>
      <w:marTop w:val="0"/>
      <w:marBottom w:val="0"/>
      <w:divBdr>
        <w:top w:val="none" w:sz="0" w:space="0" w:color="auto"/>
        <w:left w:val="none" w:sz="0" w:space="0" w:color="auto"/>
        <w:bottom w:val="none" w:sz="0" w:space="0" w:color="auto"/>
        <w:right w:val="none" w:sz="0" w:space="0" w:color="auto"/>
      </w:divBdr>
    </w:div>
    <w:div w:id="1392115755">
      <w:bodyDiv w:val="1"/>
      <w:marLeft w:val="0"/>
      <w:marRight w:val="0"/>
      <w:marTop w:val="0"/>
      <w:marBottom w:val="0"/>
      <w:divBdr>
        <w:top w:val="none" w:sz="0" w:space="0" w:color="auto"/>
        <w:left w:val="none" w:sz="0" w:space="0" w:color="auto"/>
        <w:bottom w:val="none" w:sz="0" w:space="0" w:color="auto"/>
        <w:right w:val="none" w:sz="0" w:space="0" w:color="auto"/>
      </w:divBdr>
    </w:div>
    <w:div w:id="1396779458">
      <w:bodyDiv w:val="1"/>
      <w:marLeft w:val="0"/>
      <w:marRight w:val="0"/>
      <w:marTop w:val="0"/>
      <w:marBottom w:val="0"/>
      <w:divBdr>
        <w:top w:val="none" w:sz="0" w:space="0" w:color="auto"/>
        <w:left w:val="none" w:sz="0" w:space="0" w:color="auto"/>
        <w:bottom w:val="none" w:sz="0" w:space="0" w:color="auto"/>
        <w:right w:val="none" w:sz="0" w:space="0" w:color="auto"/>
      </w:divBdr>
    </w:div>
    <w:div w:id="1397699111">
      <w:bodyDiv w:val="1"/>
      <w:marLeft w:val="0"/>
      <w:marRight w:val="0"/>
      <w:marTop w:val="0"/>
      <w:marBottom w:val="0"/>
      <w:divBdr>
        <w:top w:val="none" w:sz="0" w:space="0" w:color="auto"/>
        <w:left w:val="none" w:sz="0" w:space="0" w:color="auto"/>
        <w:bottom w:val="none" w:sz="0" w:space="0" w:color="auto"/>
        <w:right w:val="none" w:sz="0" w:space="0" w:color="auto"/>
      </w:divBdr>
    </w:div>
    <w:div w:id="1400248043">
      <w:bodyDiv w:val="1"/>
      <w:marLeft w:val="0"/>
      <w:marRight w:val="0"/>
      <w:marTop w:val="0"/>
      <w:marBottom w:val="0"/>
      <w:divBdr>
        <w:top w:val="none" w:sz="0" w:space="0" w:color="auto"/>
        <w:left w:val="none" w:sz="0" w:space="0" w:color="auto"/>
        <w:bottom w:val="none" w:sz="0" w:space="0" w:color="auto"/>
        <w:right w:val="none" w:sz="0" w:space="0" w:color="auto"/>
      </w:divBdr>
    </w:div>
    <w:div w:id="1403288089">
      <w:bodyDiv w:val="1"/>
      <w:marLeft w:val="0"/>
      <w:marRight w:val="0"/>
      <w:marTop w:val="0"/>
      <w:marBottom w:val="0"/>
      <w:divBdr>
        <w:top w:val="none" w:sz="0" w:space="0" w:color="auto"/>
        <w:left w:val="none" w:sz="0" w:space="0" w:color="auto"/>
        <w:bottom w:val="none" w:sz="0" w:space="0" w:color="auto"/>
        <w:right w:val="none" w:sz="0" w:space="0" w:color="auto"/>
      </w:divBdr>
    </w:div>
    <w:div w:id="1418554642">
      <w:bodyDiv w:val="1"/>
      <w:marLeft w:val="0"/>
      <w:marRight w:val="0"/>
      <w:marTop w:val="0"/>
      <w:marBottom w:val="0"/>
      <w:divBdr>
        <w:top w:val="none" w:sz="0" w:space="0" w:color="auto"/>
        <w:left w:val="none" w:sz="0" w:space="0" w:color="auto"/>
        <w:bottom w:val="none" w:sz="0" w:space="0" w:color="auto"/>
        <w:right w:val="none" w:sz="0" w:space="0" w:color="auto"/>
      </w:divBdr>
    </w:div>
    <w:div w:id="1455171672">
      <w:bodyDiv w:val="1"/>
      <w:marLeft w:val="0"/>
      <w:marRight w:val="0"/>
      <w:marTop w:val="0"/>
      <w:marBottom w:val="0"/>
      <w:divBdr>
        <w:top w:val="none" w:sz="0" w:space="0" w:color="auto"/>
        <w:left w:val="none" w:sz="0" w:space="0" w:color="auto"/>
        <w:bottom w:val="none" w:sz="0" w:space="0" w:color="auto"/>
        <w:right w:val="none" w:sz="0" w:space="0" w:color="auto"/>
      </w:divBdr>
      <w:divsChild>
        <w:div w:id="1903709475">
          <w:marLeft w:val="0"/>
          <w:marRight w:val="0"/>
          <w:marTop w:val="0"/>
          <w:marBottom w:val="0"/>
          <w:divBdr>
            <w:top w:val="none" w:sz="0" w:space="0" w:color="auto"/>
            <w:left w:val="none" w:sz="0" w:space="0" w:color="auto"/>
            <w:bottom w:val="none" w:sz="0" w:space="0" w:color="auto"/>
            <w:right w:val="none" w:sz="0" w:space="0" w:color="auto"/>
          </w:divBdr>
          <w:divsChild>
            <w:div w:id="103691315">
              <w:marLeft w:val="0"/>
              <w:marRight w:val="0"/>
              <w:marTop w:val="0"/>
              <w:marBottom w:val="0"/>
              <w:divBdr>
                <w:top w:val="none" w:sz="0" w:space="0" w:color="auto"/>
                <w:left w:val="none" w:sz="0" w:space="0" w:color="auto"/>
                <w:bottom w:val="none" w:sz="0" w:space="0" w:color="auto"/>
                <w:right w:val="none" w:sz="0" w:space="0" w:color="auto"/>
              </w:divBdr>
              <w:divsChild>
                <w:div w:id="730928126">
                  <w:marLeft w:val="0"/>
                  <w:marRight w:val="0"/>
                  <w:marTop w:val="0"/>
                  <w:marBottom w:val="0"/>
                  <w:divBdr>
                    <w:top w:val="none" w:sz="0" w:space="0" w:color="auto"/>
                    <w:left w:val="none" w:sz="0" w:space="0" w:color="auto"/>
                    <w:bottom w:val="none" w:sz="0" w:space="0" w:color="auto"/>
                    <w:right w:val="none" w:sz="0" w:space="0" w:color="auto"/>
                  </w:divBdr>
                </w:div>
              </w:divsChild>
            </w:div>
            <w:div w:id="374038692">
              <w:marLeft w:val="0"/>
              <w:marRight w:val="0"/>
              <w:marTop w:val="0"/>
              <w:marBottom w:val="0"/>
              <w:divBdr>
                <w:top w:val="none" w:sz="0" w:space="0" w:color="auto"/>
                <w:left w:val="none" w:sz="0" w:space="0" w:color="auto"/>
                <w:bottom w:val="none" w:sz="0" w:space="0" w:color="auto"/>
                <w:right w:val="none" w:sz="0" w:space="0" w:color="auto"/>
              </w:divBdr>
            </w:div>
            <w:div w:id="646400618">
              <w:marLeft w:val="0"/>
              <w:marRight w:val="0"/>
              <w:marTop w:val="0"/>
              <w:marBottom w:val="0"/>
              <w:divBdr>
                <w:top w:val="none" w:sz="0" w:space="0" w:color="auto"/>
                <w:left w:val="none" w:sz="0" w:space="0" w:color="auto"/>
                <w:bottom w:val="none" w:sz="0" w:space="0" w:color="auto"/>
                <w:right w:val="none" w:sz="0" w:space="0" w:color="auto"/>
              </w:divBdr>
              <w:divsChild>
                <w:div w:id="768040704">
                  <w:marLeft w:val="0"/>
                  <w:marRight w:val="0"/>
                  <w:marTop w:val="0"/>
                  <w:marBottom w:val="0"/>
                  <w:divBdr>
                    <w:top w:val="none" w:sz="0" w:space="0" w:color="auto"/>
                    <w:left w:val="none" w:sz="0" w:space="0" w:color="auto"/>
                    <w:bottom w:val="none" w:sz="0" w:space="0" w:color="auto"/>
                    <w:right w:val="none" w:sz="0" w:space="0" w:color="auto"/>
                  </w:divBdr>
                </w:div>
              </w:divsChild>
            </w:div>
            <w:div w:id="803540662">
              <w:marLeft w:val="0"/>
              <w:marRight w:val="0"/>
              <w:marTop w:val="0"/>
              <w:marBottom w:val="0"/>
              <w:divBdr>
                <w:top w:val="none" w:sz="0" w:space="0" w:color="auto"/>
                <w:left w:val="none" w:sz="0" w:space="0" w:color="auto"/>
                <w:bottom w:val="none" w:sz="0" w:space="0" w:color="auto"/>
                <w:right w:val="none" w:sz="0" w:space="0" w:color="auto"/>
              </w:divBdr>
              <w:divsChild>
                <w:div w:id="953632747">
                  <w:marLeft w:val="0"/>
                  <w:marRight w:val="0"/>
                  <w:marTop w:val="0"/>
                  <w:marBottom w:val="0"/>
                  <w:divBdr>
                    <w:top w:val="none" w:sz="0" w:space="0" w:color="auto"/>
                    <w:left w:val="none" w:sz="0" w:space="0" w:color="auto"/>
                    <w:bottom w:val="none" w:sz="0" w:space="0" w:color="auto"/>
                    <w:right w:val="none" w:sz="0" w:space="0" w:color="auto"/>
                  </w:divBdr>
                </w:div>
              </w:divsChild>
            </w:div>
            <w:div w:id="890767425">
              <w:marLeft w:val="0"/>
              <w:marRight w:val="0"/>
              <w:marTop w:val="0"/>
              <w:marBottom w:val="0"/>
              <w:divBdr>
                <w:top w:val="none" w:sz="0" w:space="0" w:color="auto"/>
                <w:left w:val="none" w:sz="0" w:space="0" w:color="auto"/>
                <w:bottom w:val="none" w:sz="0" w:space="0" w:color="auto"/>
                <w:right w:val="none" w:sz="0" w:space="0" w:color="auto"/>
              </w:divBdr>
              <w:divsChild>
                <w:div w:id="238252725">
                  <w:marLeft w:val="0"/>
                  <w:marRight w:val="0"/>
                  <w:marTop w:val="0"/>
                  <w:marBottom w:val="0"/>
                  <w:divBdr>
                    <w:top w:val="none" w:sz="0" w:space="0" w:color="auto"/>
                    <w:left w:val="none" w:sz="0" w:space="0" w:color="auto"/>
                    <w:bottom w:val="none" w:sz="0" w:space="0" w:color="auto"/>
                    <w:right w:val="none" w:sz="0" w:space="0" w:color="auto"/>
                  </w:divBdr>
                </w:div>
              </w:divsChild>
            </w:div>
            <w:div w:id="893585824">
              <w:marLeft w:val="0"/>
              <w:marRight w:val="0"/>
              <w:marTop w:val="0"/>
              <w:marBottom w:val="0"/>
              <w:divBdr>
                <w:top w:val="none" w:sz="0" w:space="0" w:color="auto"/>
                <w:left w:val="none" w:sz="0" w:space="0" w:color="auto"/>
                <w:bottom w:val="none" w:sz="0" w:space="0" w:color="auto"/>
                <w:right w:val="none" w:sz="0" w:space="0" w:color="auto"/>
              </w:divBdr>
              <w:divsChild>
                <w:div w:id="1676305783">
                  <w:marLeft w:val="0"/>
                  <w:marRight w:val="0"/>
                  <w:marTop w:val="0"/>
                  <w:marBottom w:val="0"/>
                  <w:divBdr>
                    <w:top w:val="none" w:sz="0" w:space="0" w:color="auto"/>
                    <w:left w:val="none" w:sz="0" w:space="0" w:color="auto"/>
                    <w:bottom w:val="none" w:sz="0" w:space="0" w:color="auto"/>
                    <w:right w:val="none" w:sz="0" w:space="0" w:color="auto"/>
                  </w:divBdr>
                </w:div>
              </w:divsChild>
            </w:div>
            <w:div w:id="1028529269">
              <w:marLeft w:val="0"/>
              <w:marRight w:val="0"/>
              <w:marTop w:val="0"/>
              <w:marBottom w:val="0"/>
              <w:divBdr>
                <w:top w:val="none" w:sz="0" w:space="0" w:color="auto"/>
                <w:left w:val="none" w:sz="0" w:space="0" w:color="auto"/>
                <w:bottom w:val="none" w:sz="0" w:space="0" w:color="auto"/>
                <w:right w:val="none" w:sz="0" w:space="0" w:color="auto"/>
              </w:divBdr>
              <w:divsChild>
                <w:div w:id="1391615024">
                  <w:marLeft w:val="0"/>
                  <w:marRight w:val="0"/>
                  <w:marTop w:val="0"/>
                  <w:marBottom w:val="0"/>
                  <w:divBdr>
                    <w:top w:val="none" w:sz="0" w:space="0" w:color="auto"/>
                    <w:left w:val="none" w:sz="0" w:space="0" w:color="auto"/>
                    <w:bottom w:val="none" w:sz="0" w:space="0" w:color="auto"/>
                    <w:right w:val="none" w:sz="0" w:space="0" w:color="auto"/>
                  </w:divBdr>
                </w:div>
              </w:divsChild>
            </w:div>
            <w:div w:id="1140072912">
              <w:marLeft w:val="0"/>
              <w:marRight w:val="0"/>
              <w:marTop w:val="0"/>
              <w:marBottom w:val="0"/>
              <w:divBdr>
                <w:top w:val="none" w:sz="0" w:space="0" w:color="auto"/>
                <w:left w:val="none" w:sz="0" w:space="0" w:color="auto"/>
                <w:bottom w:val="none" w:sz="0" w:space="0" w:color="auto"/>
                <w:right w:val="none" w:sz="0" w:space="0" w:color="auto"/>
              </w:divBdr>
              <w:divsChild>
                <w:div w:id="1957446953">
                  <w:marLeft w:val="0"/>
                  <w:marRight w:val="0"/>
                  <w:marTop w:val="0"/>
                  <w:marBottom w:val="0"/>
                  <w:divBdr>
                    <w:top w:val="none" w:sz="0" w:space="0" w:color="auto"/>
                    <w:left w:val="none" w:sz="0" w:space="0" w:color="auto"/>
                    <w:bottom w:val="none" w:sz="0" w:space="0" w:color="auto"/>
                    <w:right w:val="none" w:sz="0" w:space="0" w:color="auto"/>
                  </w:divBdr>
                </w:div>
              </w:divsChild>
            </w:div>
            <w:div w:id="1640845188">
              <w:marLeft w:val="0"/>
              <w:marRight w:val="0"/>
              <w:marTop w:val="0"/>
              <w:marBottom w:val="0"/>
              <w:divBdr>
                <w:top w:val="none" w:sz="0" w:space="0" w:color="auto"/>
                <w:left w:val="none" w:sz="0" w:space="0" w:color="auto"/>
                <w:bottom w:val="none" w:sz="0" w:space="0" w:color="auto"/>
                <w:right w:val="none" w:sz="0" w:space="0" w:color="auto"/>
              </w:divBdr>
              <w:divsChild>
                <w:div w:id="979380259">
                  <w:marLeft w:val="0"/>
                  <w:marRight w:val="0"/>
                  <w:marTop w:val="0"/>
                  <w:marBottom w:val="0"/>
                  <w:divBdr>
                    <w:top w:val="none" w:sz="0" w:space="0" w:color="auto"/>
                    <w:left w:val="none" w:sz="0" w:space="0" w:color="auto"/>
                    <w:bottom w:val="none" w:sz="0" w:space="0" w:color="auto"/>
                    <w:right w:val="none" w:sz="0" w:space="0" w:color="auto"/>
                  </w:divBdr>
                </w:div>
              </w:divsChild>
            </w:div>
            <w:div w:id="17569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5579">
      <w:bodyDiv w:val="1"/>
      <w:marLeft w:val="0"/>
      <w:marRight w:val="0"/>
      <w:marTop w:val="0"/>
      <w:marBottom w:val="0"/>
      <w:divBdr>
        <w:top w:val="none" w:sz="0" w:space="0" w:color="auto"/>
        <w:left w:val="none" w:sz="0" w:space="0" w:color="auto"/>
        <w:bottom w:val="none" w:sz="0" w:space="0" w:color="auto"/>
        <w:right w:val="none" w:sz="0" w:space="0" w:color="auto"/>
      </w:divBdr>
    </w:div>
    <w:div w:id="1506094171">
      <w:bodyDiv w:val="1"/>
      <w:marLeft w:val="0"/>
      <w:marRight w:val="0"/>
      <w:marTop w:val="0"/>
      <w:marBottom w:val="0"/>
      <w:divBdr>
        <w:top w:val="none" w:sz="0" w:space="0" w:color="auto"/>
        <w:left w:val="none" w:sz="0" w:space="0" w:color="auto"/>
        <w:bottom w:val="none" w:sz="0" w:space="0" w:color="auto"/>
        <w:right w:val="none" w:sz="0" w:space="0" w:color="auto"/>
      </w:divBdr>
    </w:div>
    <w:div w:id="1529172368">
      <w:bodyDiv w:val="1"/>
      <w:marLeft w:val="0"/>
      <w:marRight w:val="0"/>
      <w:marTop w:val="0"/>
      <w:marBottom w:val="0"/>
      <w:divBdr>
        <w:top w:val="none" w:sz="0" w:space="0" w:color="auto"/>
        <w:left w:val="none" w:sz="0" w:space="0" w:color="auto"/>
        <w:bottom w:val="none" w:sz="0" w:space="0" w:color="auto"/>
        <w:right w:val="none" w:sz="0" w:space="0" w:color="auto"/>
      </w:divBdr>
    </w:div>
    <w:div w:id="1532458193">
      <w:bodyDiv w:val="1"/>
      <w:marLeft w:val="0"/>
      <w:marRight w:val="0"/>
      <w:marTop w:val="0"/>
      <w:marBottom w:val="0"/>
      <w:divBdr>
        <w:top w:val="none" w:sz="0" w:space="0" w:color="auto"/>
        <w:left w:val="none" w:sz="0" w:space="0" w:color="auto"/>
        <w:bottom w:val="none" w:sz="0" w:space="0" w:color="auto"/>
        <w:right w:val="none" w:sz="0" w:space="0" w:color="auto"/>
      </w:divBdr>
    </w:div>
    <w:div w:id="1557662366">
      <w:bodyDiv w:val="1"/>
      <w:marLeft w:val="0"/>
      <w:marRight w:val="0"/>
      <w:marTop w:val="0"/>
      <w:marBottom w:val="0"/>
      <w:divBdr>
        <w:top w:val="none" w:sz="0" w:space="0" w:color="auto"/>
        <w:left w:val="none" w:sz="0" w:space="0" w:color="auto"/>
        <w:bottom w:val="none" w:sz="0" w:space="0" w:color="auto"/>
        <w:right w:val="none" w:sz="0" w:space="0" w:color="auto"/>
      </w:divBdr>
    </w:div>
    <w:div w:id="1558857395">
      <w:bodyDiv w:val="1"/>
      <w:marLeft w:val="0"/>
      <w:marRight w:val="0"/>
      <w:marTop w:val="0"/>
      <w:marBottom w:val="0"/>
      <w:divBdr>
        <w:top w:val="none" w:sz="0" w:space="0" w:color="auto"/>
        <w:left w:val="none" w:sz="0" w:space="0" w:color="auto"/>
        <w:bottom w:val="none" w:sz="0" w:space="0" w:color="auto"/>
        <w:right w:val="none" w:sz="0" w:space="0" w:color="auto"/>
      </w:divBdr>
    </w:div>
    <w:div w:id="1570531919">
      <w:bodyDiv w:val="1"/>
      <w:marLeft w:val="0"/>
      <w:marRight w:val="0"/>
      <w:marTop w:val="0"/>
      <w:marBottom w:val="0"/>
      <w:divBdr>
        <w:top w:val="none" w:sz="0" w:space="0" w:color="auto"/>
        <w:left w:val="none" w:sz="0" w:space="0" w:color="auto"/>
        <w:bottom w:val="none" w:sz="0" w:space="0" w:color="auto"/>
        <w:right w:val="none" w:sz="0" w:space="0" w:color="auto"/>
      </w:divBdr>
    </w:div>
    <w:div w:id="1585996848">
      <w:bodyDiv w:val="1"/>
      <w:marLeft w:val="0"/>
      <w:marRight w:val="0"/>
      <w:marTop w:val="0"/>
      <w:marBottom w:val="0"/>
      <w:divBdr>
        <w:top w:val="none" w:sz="0" w:space="0" w:color="auto"/>
        <w:left w:val="none" w:sz="0" w:space="0" w:color="auto"/>
        <w:bottom w:val="none" w:sz="0" w:space="0" w:color="auto"/>
        <w:right w:val="none" w:sz="0" w:space="0" w:color="auto"/>
      </w:divBdr>
    </w:div>
    <w:div w:id="1588419456">
      <w:bodyDiv w:val="1"/>
      <w:marLeft w:val="0"/>
      <w:marRight w:val="0"/>
      <w:marTop w:val="0"/>
      <w:marBottom w:val="0"/>
      <w:divBdr>
        <w:top w:val="none" w:sz="0" w:space="0" w:color="auto"/>
        <w:left w:val="none" w:sz="0" w:space="0" w:color="auto"/>
        <w:bottom w:val="none" w:sz="0" w:space="0" w:color="auto"/>
        <w:right w:val="none" w:sz="0" w:space="0" w:color="auto"/>
      </w:divBdr>
    </w:div>
    <w:div w:id="1591156887">
      <w:bodyDiv w:val="1"/>
      <w:marLeft w:val="0"/>
      <w:marRight w:val="0"/>
      <w:marTop w:val="0"/>
      <w:marBottom w:val="0"/>
      <w:divBdr>
        <w:top w:val="none" w:sz="0" w:space="0" w:color="auto"/>
        <w:left w:val="none" w:sz="0" w:space="0" w:color="auto"/>
        <w:bottom w:val="none" w:sz="0" w:space="0" w:color="auto"/>
        <w:right w:val="none" w:sz="0" w:space="0" w:color="auto"/>
      </w:divBdr>
    </w:div>
    <w:div w:id="1601714562">
      <w:bodyDiv w:val="1"/>
      <w:marLeft w:val="0"/>
      <w:marRight w:val="0"/>
      <w:marTop w:val="0"/>
      <w:marBottom w:val="0"/>
      <w:divBdr>
        <w:top w:val="none" w:sz="0" w:space="0" w:color="auto"/>
        <w:left w:val="none" w:sz="0" w:space="0" w:color="auto"/>
        <w:bottom w:val="none" w:sz="0" w:space="0" w:color="auto"/>
        <w:right w:val="none" w:sz="0" w:space="0" w:color="auto"/>
      </w:divBdr>
    </w:div>
    <w:div w:id="1606424071">
      <w:bodyDiv w:val="1"/>
      <w:marLeft w:val="0"/>
      <w:marRight w:val="0"/>
      <w:marTop w:val="0"/>
      <w:marBottom w:val="0"/>
      <w:divBdr>
        <w:top w:val="none" w:sz="0" w:space="0" w:color="auto"/>
        <w:left w:val="none" w:sz="0" w:space="0" w:color="auto"/>
        <w:bottom w:val="none" w:sz="0" w:space="0" w:color="auto"/>
        <w:right w:val="none" w:sz="0" w:space="0" w:color="auto"/>
      </w:divBdr>
    </w:div>
    <w:div w:id="1625694777">
      <w:bodyDiv w:val="1"/>
      <w:marLeft w:val="0"/>
      <w:marRight w:val="0"/>
      <w:marTop w:val="0"/>
      <w:marBottom w:val="0"/>
      <w:divBdr>
        <w:top w:val="none" w:sz="0" w:space="0" w:color="auto"/>
        <w:left w:val="none" w:sz="0" w:space="0" w:color="auto"/>
        <w:bottom w:val="none" w:sz="0" w:space="0" w:color="auto"/>
        <w:right w:val="none" w:sz="0" w:space="0" w:color="auto"/>
      </w:divBdr>
    </w:div>
    <w:div w:id="1657025692">
      <w:bodyDiv w:val="1"/>
      <w:marLeft w:val="0"/>
      <w:marRight w:val="0"/>
      <w:marTop w:val="0"/>
      <w:marBottom w:val="0"/>
      <w:divBdr>
        <w:top w:val="none" w:sz="0" w:space="0" w:color="auto"/>
        <w:left w:val="none" w:sz="0" w:space="0" w:color="auto"/>
        <w:bottom w:val="none" w:sz="0" w:space="0" w:color="auto"/>
        <w:right w:val="none" w:sz="0" w:space="0" w:color="auto"/>
      </w:divBdr>
    </w:div>
    <w:div w:id="1674336622">
      <w:bodyDiv w:val="1"/>
      <w:marLeft w:val="0"/>
      <w:marRight w:val="0"/>
      <w:marTop w:val="0"/>
      <w:marBottom w:val="0"/>
      <w:divBdr>
        <w:top w:val="none" w:sz="0" w:space="0" w:color="auto"/>
        <w:left w:val="none" w:sz="0" w:space="0" w:color="auto"/>
        <w:bottom w:val="none" w:sz="0" w:space="0" w:color="auto"/>
        <w:right w:val="none" w:sz="0" w:space="0" w:color="auto"/>
      </w:divBdr>
    </w:div>
    <w:div w:id="1675180326">
      <w:bodyDiv w:val="1"/>
      <w:marLeft w:val="0"/>
      <w:marRight w:val="0"/>
      <w:marTop w:val="0"/>
      <w:marBottom w:val="0"/>
      <w:divBdr>
        <w:top w:val="none" w:sz="0" w:space="0" w:color="auto"/>
        <w:left w:val="none" w:sz="0" w:space="0" w:color="auto"/>
        <w:bottom w:val="none" w:sz="0" w:space="0" w:color="auto"/>
        <w:right w:val="none" w:sz="0" w:space="0" w:color="auto"/>
      </w:divBdr>
    </w:div>
    <w:div w:id="1676489980">
      <w:bodyDiv w:val="1"/>
      <w:marLeft w:val="0"/>
      <w:marRight w:val="0"/>
      <w:marTop w:val="0"/>
      <w:marBottom w:val="0"/>
      <w:divBdr>
        <w:top w:val="none" w:sz="0" w:space="0" w:color="auto"/>
        <w:left w:val="none" w:sz="0" w:space="0" w:color="auto"/>
        <w:bottom w:val="none" w:sz="0" w:space="0" w:color="auto"/>
        <w:right w:val="none" w:sz="0" w:space="0" w:color="auto"/>
      </w:divBdr>
    </w:div>
    <w:div w:id="1681153376">
      <w:bodyDiv w:val="1"/>
      <w:marLeft w:val="0"/>
      <w:marRight w:val="0"/>
      <w:marTop w:val="0"/>
      <w:marBottom w:val="0"/>
      <w:divBdr>
        <w:top w:val="none" w:sz="0" w:space="0" w:color="auto"/>
        <w:left w:val="none" w:sz="0" w:space="0" w:color="auto"/>
        <w:bottom w:val="none" w:sz="0" w:space="0" w:color="auto"/>
        <w:right w:val="none" w:sz="0" w:space="0" w:color="auto"/>
      </w:divBdr>
    </w:div>
    <w:div w:id="1690645385">
      <w:bodyDiv w:val="1"/>
      <w:marLeft w:val="0"/>
      <w:marRight w:val="0"/>
      <w:marTop w:val="0"/>
      <w:marBottom w:val="0"/>
      <w:divBdr>
        <w:top w:val="none" w:sz="0" w:space="0" w:color="auto"/>
        <w:left w:val="none" w:sz="0" w:space="0" w:color="auto"/>
        <w:bottom w:val="none" w:sz="0" w:space="0" w:color="auto"/>
        <w:right w:val="none" w:sz="0" w:space="0" w:color="auto"/>
      </w:divBdr>
    </w:div>
    <w:div w:id="1702440639">
      <w:bodyDiv w:val="1"/>
      <w:marLeft w:val="0"/>
      <w:marRight w:val="0"/>
      <w:marTop w:val="0"/>
      <w:marBottom w:val="0"/>
      <w:divBdr>
        <w:top w:val="none" w:sz="0" w:space="0" w:color="auto"/>
        <w:left w:val="none" w:sz="0" w:space="0" w:color="auto"/>
        <w:bottom w:val="none" w:sz="0" w:space="0" w:color="auto"/>
        <w:right w:val="none" w:sz="0" w:space="0" w:color="auto"/>
      </w:divBdr>
    </w:div>
    <w:div w:id="1703089659">
      <w:bodyDiv w:val="1"/>
      <w:marLeft w:val="0"/>
      <w:marRight w:val="0"/>
      <w:marTop w:val="0"/>
      <w:marBottom w:val="0"/>
      <w:divBdr>
        <w:top w:val="none" w:sz="0" w:space="0" w:color="auto"/>
        <w:left w:val="none" w:sz="0" w:space="0" w:color="auto"/>
        <w:bottom w:val="none" w:sz="0" w:space="0" w:color="auto"/>
        <w:right w:val="none" w:sz="0" w:space="0" w:color="auto"/>
      </w:divBdr>
    </w:div>
    <w:div w:id="1711149341">
      <w:bodyDiv w:val="1"/>
      <w:marLeft w:val="0"/>
      <w:marRight w:val="0"/>
      <w:marTop w:val="0"/>
      <w:marBottom w:val="0"/>
      <w:divBdr>
        <w:top w:val="none" w:sz="0" w:space="0" w:color="auto"/>
        <w:left w:val="none" w:sz="0" w:space="0" w:color="auto"/>
        <w:bottom w:val="none" w:sz="0" w:space="0" w:color="auto"/>
        <w:right w:val="none" w:sz="0" w:space="0" w:color="auto"/>
      </w:divBdr>
    </w:div>
    <w:div w:id="1717463699">
      <w:bodyDiv w:val="1"/>
      <w:marLeft w:val="0"/>
      <w:marRight w:val="0"/>
      <w:marTop w:val="0"/>
      <w:marBottom w:val="0"/>
      <w:divBdr>
        <w:top w:val="none" w:sz="0" w:space="0" w:color="auto"/>
        <w:left w:val="none" w:sz="0" w:space="0" w:color="auto"/>
        <w:bottom w:val="none" w:sz="0" w:space="0" w:color="auto"/>
        <w:right w:val="none" w:sz="0" w:space="0" w:color="auto"/>
      </w:divBdr>
    </w:div>
    <w:div w:id="1759673389">
      <w:bodyDiv w:val="1"/>
      <w:marLeft w:val="0"/>
      <w:marRight w:val="0"/>
      <w:marTop w:val="0"/>
      <w:marBottom w:val="0"/>
      <w:divBdr>
        <w:top w:val="none" w:sz="0" w:space="0" w:color="auto"/>
        <w:left w:val="none" w:sz="0" w:space="0" w:color="auto"/>
        <w:bottom w:val="none" w:sz="0" w:space="0" w:color="auto"/>
        <w:right w:val="none" w:sz="0" w:space="0" w:color="auto"/>
      </w:divBdr>
    </w:div>
    <w:div w:id="1768304710">
      <w:bodyDiv w:val="1"/>
      <w:marLeft w:val="0"/>
      <w:marRight w:val="0"/>
      <w:marTop w:val="0"/>
      <w:marBottom w:val="0"/>
      <w:divBdr>
        <w:top w:val="none" w:sz="0" w:space="0" w:color="auto"/>
        <w:left w:val="none" w:sz="0" w:space="0" w:color="auto"/>
        <w:bottom w:val="none" w:sz="0" w:space="0" w:color="auto"/>
        <w:right w:val="none" w:sz="0" w:space="0" w:color="auto"/>
      </w:divBdr>
    </w:div>
    <w:div w:id="1770857722">
      <w:bodyDiv w:val="1"/>
      <w:marLeft w:val="0"/>
      <w:marRight w:val="0"/>
      <w:marTop w:val="0"/>
      <w:marBottom w:val="0"/>
      <w:divBdr>
        <w:top w:val="none" w:sz="0" w:space="0" w:color="auto"/>
        <w:left w:val="none" w:sz="0" w:space="0" w:color="auto"/>
        <w:bottom w:val="none" w:sz="0" w:space="0" w:color="auto"/>
        <w:right w:val="none" w:sz="0" w:space="0" w:color="auto"/>
      </w:divBdr>
    </w:div>
    <w:div w:id="1787431917">
      <w:bodyDiv w:val="1"/>
      <w:marLeft w:val="0"/>
      <w:marRight w:val="0"/>
      <w:marTop w:val="0"/>
      <w:marBottom w:val="0"/>
      <w:divBdr>
        <w:top w:val="none" w:sz="0" w:space="0" w:color="auto"/>
        <w:left w:val="none" w:sz="0" w:space="0" w:color="auto"/>
        <w:bottom w:val="none" w:sz="0" w:space="0" w:color="auto"/>
        <w:right w:val="none" w:sz="0" w:space="0" w:color="auto"/>
      </w:divBdr>
    </w:div>
    <w:div w:id="1792093987">
      <w:bodyDiv w:val="1"/>
      <w:marLeft w:val="0"/>
      <w:marRight w:val="0"/>
      <w:marTop w:val="0"/>
      <w:marBottom w:val="0"/>
      <w:divBdr>
        <w:top w:val="none" w:sz="0" w:space="0" w:color="auto"/>
        <w:left w:val="none" w:sz="0" w:space="0" w:color="auto"/>
        <w:bottom w:val="none" w:sz="0" w:space="0" w:color="auto"/>
        <w:right w:val="none" w:sz="0" w:space="0" w:color="auto"/>
      </w:divBdr>
    </w:div>
    <w:div w:id="1802652423">
      <w:bodyDiv w:val="1"/>
      <w:marLeft w:val="0"/>
      <w:marRight w:val="0"/>
      <w:marTop w:val="0"/>
      <w:marBottom w:val="0"/>
      <w:divBdr>
        <w:top w:val="none" w:sz="0" w:space="0" w:color="auto"/>
        <w:left w:val="none" w:sz="0" w:space="0" w:color="auto"/>
        <w:bottom w:val="none" w:sz="0" w:space="0" w:color="auto"/>
        <w:right w:val="none" w:sz="0" w:space="0" w:color="auto"/>
      </w:divBdr>
    </w:div>
    <w:div w:id="1806505174">
      <w:bodyDiv w:val="1"/>
      <w:marLeft w:val="0"/>
      <w:marRight w:val="0"/>
      <w:marTop w:val="0"/>
      <w:marBottom w:val="0"/>
      <w:divBdr>
        <w:top w:val="none" w:sz="0" w:space="0" w:color="auto"/>
        <w:left w:val="none" w:sz="0" w:space="0" w:color="auto"/>
        <w:bottom w:val="none" w:sz="0" w:space="0" w:color="auto"/>
        <w:right w:val="none" w:sz="0" w:space="0" w:color="auto"/>
      </w:divBdr>
    </w:div>
    <w:div w:id="1814062151">
      <w:bodyDiv w:val="1"/>
      <w:marLeft w:val="0"/>
      <w:marRight w:val="0"/>
      <w:marTop w:val="0"/>
      <w:marBottom w:val="0"/>
      <w:divBdr>
        <w:top w:val="none" w:sz="0" w:space="0" w:color="auto"/>
        <w:left w:val="none" w:sz="0" w:space="0" w:color="auto"/>
        <w:bottom w:val="none" w:sz="0" w:space="0" w:color="auto"/>
        <w:right w:val="none" w:sz="0" w:space="0" w:color="auto"/>
      </w:divBdr>
    </w:div>
    <w:div w:id="1828284662">
      <w:bodyDiv w:val="1"/>
      <w:marLeft w:val="0"/>
      <w:marRight w:val="0"/>
      <w:marTop w:val="0"/>
      <w:marBottom w:val="0"/>
      <w:divBdr>
        <w:top w:val="none" w:sz="0" w:space="0" w:color="auto"/>
        <w:left w:val="none" w:sz="0" w:space="0" w:color="auto"/>
        <w:bottom w:val="none" w:sz="0" w:space="0" w:color="auto"/>
        <w:right w:val="none" w:sz="0" w:space="0" w:color="auto"/>
      </w:divBdr>
    </w:div>
    <w:div w:id="1840339853">
      <w:bodyDiv w:val="1"/>
      <w:marLeft w:val="0"/>
      <w:marRight w:val="0"/>
      <w:marTop w:val="0"/>
      <w:marBottom w:val="0"/>
      <w:divBdr>
        <w:top w:val="none" w:sz="0" w:space="0" w:color="auto"/>
        <w:left w:val="none" w:sz="0" w:space="0" w:color="auto"/>
        <w:bottom w:val="none" w:sz="0" w:space="0" w:color="auto"/>
        <w:right w:val="none" w:sz="0" w:space="0" w:color="auto"/>
      </w:divBdr>
    </w:div>
    <w:div w:id="1850437704">
      <w:bodyDiv w:val="1"/>
      <w:marLeft w:val="0"/>
      <w:marRight w:val="0"/>
      <w:marTop w:val="0"/>
      <w:marBottom w:val="0"/>
      <w:divBdr>
        <w:top w:val="none" w:sz="0" w:space="0" w:color="auto"/>
        <w:left w:val="none" w:sz="0" w:space="0" w:color="auto"/>
        <w:bottom w:val="none" w:sz="0" w:space="0" w:color="auto"/>
        <w:right w:val="none" w:sz="0" w:space="0" w:color="auto"/>
      </w:divBdr>
    </w:div>
    <w:div w:id="1851022093">
      <w:bodyDiv w:val="1"/>
      <w:marLeft w:val="0"/>
      <w:marRight w:val="0"/>
      <w:marTop w:val="0"/>
      <w:marBottom w:val="0"/>
      <w:divBdr>
        <w:top w:val="none" w:sz="0" w:space="0" w:color="auto"/>
        <w:left w:val="none" w:sz="0" w:space="0" w:color="auto"/>
        <w:bottom w:val="none" w:sz="0" w:space="0" w:color="auto"/>
        <w:right w:val="none" w:sz="0" w:space="0" w:color="auto"/>
      </w:divBdr>
    </w:div>
    <w:div w:id="1861043410">
      <w:bodyDiv w:val="1"/>
      <w:marLeft w:val="0"/>
      <w:marRight w:val="0"/>
      <w:marTop w:val="0"/>
      <w:marBottom w:val="0"/>
      <w:divBdr>
        <w:top w:val="none" w:sz="0" w:space="0" w:color="auto"/>
        <w:left w:val="none" w:sz="0" w:space="0" w:color="auto"/>
        <w:bottom w:val="none" w:sz="0" w:space="0" w:color="auto"/>
        <w:right w:val="none" w:sz="0" w:space="0" w:color="auto"/>
      </w:divBdr>
    </w:div>
    <w:div w:id="1885289770">
      <w:bodyDiv w:val="1"/>
      <w:marLeft w:val="0"/>
      <w:marRight w:val="0"/>
      <w:marTop w:val="0"/>
      <w:marBottom w:val="0"/>
      <w:divBdr>
        <w:top w:val="none" w:sz="0" w:space="0" w:color="auto"/>
        <w:left w:val="none" w:sz="0" w:space="0" w:color="auto"/>
        <w:bottom w:val="none" w:sz="0" w:space="0" w:color="auto"/>
        <w:right w:val="none" w:sz="0" w:space="0" w:color="auto"/>
      </w:divBdr>
    </w:div>
    <w:div w:id="1887402834">
      <w:bodyDiv w:val="1"/>
      <w:marLeft w:val="0"/>
      <w:marRight w:val="0"/>
      <w:marTop w:val="0"/>
      <w:marBottom w:val="0"/>
      <w:divBdr>
        <w:top w:val="none" w:sz="0" w:space="0" w:color="auto"/>
        <w:left w:val="none" w:sz="0" w:space="0" w:color="auto"/>
        <w:bottom w:val="none" w:sz="0" w:space="0" w:color="auto"/>
        <w:right w:val="none" w:sz="0" w:space="0" w:color="auto"/>
      </w:divBdr>
    </w:div>
    <w:div w:id="1917009741">
      <w:bodyDiv w:val="1"/>
      <w:marLeft w:val="0"/>
      <w:marRight w:val="0"/>
      <w:marTop w:val="0"/>
      <w:marBottom w:val="0"/>
      <w:divBdr>
        <w:top w:val="none" w:sz="0" w:space="0" w:color="auto"/>
        <w:left w:val="none" w:sz="0" w:space="0" w:color="auto"/>
        <w:bottom w:val="none" w:sz="0" w:space="0" w:color="auto"/>
        <w:right w:val="none" w:sz="0" w:space="0" w:color="auto"/>
      </w:divBdr>
    </w:div>
    <w:div w:id="1924797152">
      <w:bodyDiv w:val="1"/>
      <w:marLeft w:val="0"/>
      <w:marRight w:val="0"/>
      <w:marTop w:val="0"/>
      <w:marBottom w:val="0"/>
      <w:divBdr>
        <w:top w:val="none" w:sz="0" w:space="0" w:color="auto"/>
        <w:left w:val="none" w:sz="0" w:space="0" w:color="auto"/>
        <w:bottom w:val="none" w:sz="0" w:space="0" w:color="auto"/>
        <w:right w:val="none" w:sz="0" w:space="0" w:color="auto"/>
      </w:divBdr>
    </w:div>
    <w:div w:id="1934513557">
      <w:bodyDiv w:val="1"/>
      <w:marLeft w:val="0"/>
      <w:marRight w:val="0"/>
      <w:marTop w:val="0"/>
      <w:marBottom w:val="0"/>
      <w:divBdr>
        <w:top w:val="none" w:sz="0" w:space="0" w:color="auto"/>
        <w:left w:val="none" w:sz="0" w:space="0" w:color="auto"/>
        <w:bottom w:val="none" w:sz="0" w:space="0" w:color="auto"/>
        <w:right w:val="none" w:sz="0" w:space="0" w:color="auto"/>
      </w:divBdr>
    </w:div>
    <w:div w:id="1940945946">
      <w:bodyDiv w:val="1"/>
      <w:marLeft w:val="0"/>
      <w:marRight w:val="0"/>
      <w:marTop w:val="0"/>
      <w:marBottom w:val="0"/>
      <w:divBdr>
        <w:top w:val="none" w:sz="0" w:space="0" w:color="auto"/>
        <w:left w:val="none" w:sz="0" w:space="0" w:color="auto"/>
        <w:bottom w:val="none" w:sz="0" w:space="0" w:color="auto"/>
        <w:right w:val="none" w:sz="0" w:space="0" w:color="auto"/>
      </w:divBdr>
    </w:div>
    <w:div w:id="1943609521">
      <w:bodyDiv w:val="1"/>
      <w:marLeft w:val="0"/>
      <w:marRight w:val="0"/>
      <w:marTop w:val="0"/>
      <w:marBottom w:val="0"/>
      <w:divBdr>
        <w:top w:val="none" w:sz="0" w:space="0" w:color="auto"/>
        <w:left w:val="none" w:sz="0" w:space="0" w:color="auto"/>
        <w:bottom w:val="none" w:sz="0" w:space="0" w:color="auto"/>
        <w:right w:val="none" w:sz="0" w:space="0" w:color="auto"/>
      </w:divBdr>
    </w:div>
    <w:div w:id="1945458318">
      <w:bodyDiv w:val="1"/>
      <w:marLeft w:val="0"/>
      <w:marRight w:val="0"/>
      <w:marTop w:val="0"/>
      <w:marBottom w:val="0"/>
      <w:divBdr>
        <w:top w:val="none" w:sz="0" w:space="0" w:color="auto"/>
        <w:left w:val="none" w:sz="0" w:space="0" w:color="auto"/>
        <w:bottom w:val="none" w:sz="0" w:space="0" w:color="auto"/>
        <w:right w:val="none" w:sz="0" w:space="0" w:color="auto"/>
      </w:divBdr>
    </w:div>
    <w:div w:id="1948997960">
      <w:bodyDiv w:val="1"/>
      <w:marLeft w:val="0"/>
      <w:marRight w:val="0"/>
      <w:marTop w:val="0"/>
      <w:marBottom w:val="0"/>
      <w:divBdr>
        <w:top w:val="none" w:sz="0" w:space="0" w:color="auto"/>
        <w:left w:val="none" w:sz="0" w:space="0" w:color="auto"/>
        <w:bottom w:val="none" w:sz="0" w:space="0" w:color="auto"/>
        <w:right w:val="none" w:sz="0" w:space="0" w:color="auto"/>
      </w:divBdr>
    </w:div>
    <w:div w:id="1960604879">
      <w:bodyDiv w:val="1"/>
      <w:marLeft w:val="0"/>
      <w:marRight w:val="0"/>
      <w:marTop w:val="0"/>
      <w:marBottom w:val="0"/>
      <w:divBdr>
        <w:top w:val="none" w:sz="0" w:space="0" w:color="auto"/>
        <w:left w:val="none" w:sz="0" w:space="0" w:color="auto"/>
        <w:bottom w:val="none" w:sz="0" w:space="0" w:color="auto"/>
        <w:right w:val="none" w:sz="0" w:space="0" w:color="auto"/>
      </w:divBdr>
    </w:div>
    <w:div w:id="1969314382">
      <w:bodyDiv w:val="1"/>
      <w:marLeft w:val="0"/>
      <w:marRight w:val="0"/>
      <w:marTop w:val="0"/>
      <w:marBottom w:val="0"/>
      <w:divBdr>
        <w:top w:val="none" w:sz="0" w:space="0" w:color="auto"/>
        <w:left w:val="none" w:sz="0" w:space="0" w:color="auto"/>
        <w:bottom w:val="none" w:sz="0" w:space="0" w:color="auto"/>
        <w:right w:val="none" w:sz="0" w:space="0" w:color="auto"/>
      </w:divBdr>
    </w:div>
    <w:div w:id="1984507064">
      <w:bodyDiv w:val="1"/>
      <w:marLeft w:val="0"/>
      <w:marRight w:val="0"/>
      <w:marTop w:val="0"/>
      <w:marBottom w:val="0"/>
      <w:divBdr>
        <w:top w:val="none" w:sz="0" w:space="0" w:color="auto"/>
        <w:left w:val="none" w:sz="0" w:space="0" w:color="auto"/>
        <w:bottom w:val="none" w:sz="0" w:space="0" w:color="auto"/>
        <w:right w:val="none" w:sz="0" w:space="0" w:color="auto"/>
      </w:divBdr>
    </w:div>
    <w:div w:id="2006778978">
      <w:bodyDiv w:val="1"/>
      <w:marLeft w:val="0"/>
      <w:marRight w:val="0"/>
      <w:marTop w:val="0"/>
      <w:marBottom w:val="0"/>
      <w:divBdr>
        <w:top w:val="none" w:sz="0" w:space="0" w:color="auto"/>
        <w:left w:val="none" w:sz="0" w:space="0" w:color="auto"/>
        <w:bottom w:val="none" w:sz="0" w:space="0" w:color="auto"/>
        <w:right w:val="none" w:sz="0" w:space="0" w:color="auto"/>
      </w:divBdr>
    </w:div>
    <w:div w:id="2009752530">
      <w:bodyDiv w:val="1"/>
      <w:marLeft w:val="0"/>
      <w:marRight w:val="0"/>
      <w:marTop w:val="0"/>
      <w:marBottom w:val="0"/>
      <w:divBdr>
        <w:top w:val="none" w:sz="0" w:space="0" w:color="auto"/>
        <w:left w:val="none" w:sz="0" w:space="0" w:color="auto"/>
        <w:bottom w:val="none" w:sz="0" w:space="0" w:color="auto"/>
        <w:right w:val="none" w:sz="0" w:space="0" w:color="auto"/>
      </w:divBdr>
    </w:div>
    <w:div w:id="2013213374">
      <w:bodyDiv w:val="1"/>
      <w:marLeft w:val="0"/>
      <w:marRight w:val="0"/>
      <w:marTop w:val="0"/>
      <w:marBottom w:val="0"/>
      <w:divBdr>
        <w:top w:val="none" w:sz="0" w:space="0" w:color="auto"/>
        <w:left w:val="none" w:sz="0" w:space="0" w:color="auto"/>
        <w:bottom w:val="none" w:sz="0" w:space="0" w:color="auto"/>
        <w:right w:val="none" w:sz="0" w:space="0" w:color="auto"/>
      </w:divBdr>
    </w:div>
    <w:div w:id="2036343965">
      <w:bodyDiv w:val="1"/>
      <w:marLeft w:val="0"/>
      <w:marRight w:val="0"/>
      <w:marTop w:val="0"/>
      <w:marBottom w:val="0"/>
      <w:divBdr>
        <w:top w:val="none" w:sz="0" w:space="0" w:color="auto"/>
        <w:left w:val="none" w:sz="0" w:space="0" w:color="auto"/>
        <w:bottom w:val="none" w:sz="0" w:space="0" w:color="auto"/>
        <w:right w:val="none" w:sz="0" w:space="0" w:color="auto"/>
      </w:divBdr>
    </w:div>
    <w:div w:id="2043706594">
      <w:bodyDiv w:val="1"/>
      <w:marLeft w:val="0"/>
      <w:marRight w:val="0"/>
      <w:marTop w:val="0"/>
      <w:marBottom w:val="0"/>
      <w:divBdr>
        <w:top w:val="none" w:sz="0" w:space="0" w:color="auto"/>
        <w:left w:val="none" w:sz="0" w:space="0" w:color="auto"/>
        <w:bottom w:val="none" w:sz="0" w:space="0" w:color="auto"/>
        <w:right w:val="none" w:sz="0" w:space="0" w:color="auto"/>
      </w:divBdr>
    </w:div>
    <w:div w:id="2045784646">
      <w:bodyDiv w:val="1"/>
      <w:marLeft w:val="0"/>
      <w:marRight w:val="0"/>
      <w:marTop w:val="0"/>
      <w:marBottom w:val="0"/>
      <w:divBdr>
        <w:top w:val="none" w:sz="0" w:space="0" w:color="auto"/>
        <w:left w:val="none" w:sz="0" w:space="0" w:color="auto"/>
        <w:bottom w:val="none" w:sz="0" w:space="0" w:color="auto"/>
        <w:right w:val="none" w:sz="0" w:space="0" w:color="auto"/>
      </w:divBdr>
    </w:div>
    <w:div w:id="2047439633">
      <w:bodyDiv w:val="1"/>
      <w:marLeft w:val="0"/>
      <w:marRight w:val="0"/>
      <w:marTop w:val="0"/>
      <w:marBottom w:val="0"/>
      <w:divBdr>
        <w:top w:val="none" w:sz="0" w:space="0" w:color="auto"/>
        <w:left w:val="none" w:sz="0" w:space="0" w:color="auto"/>
        <w:bottom w:val="none" w:sz="0" w:space="0" w:color="auto"/>
        <w:right w:val="none" w:sz="0" w:space="0" w:color="auto"/>
      </w:divBdr>
    </w:div>
    <w:div w:id="2048530638">
      <w:bodyDiv w:val="1"/>
      <w:marLeft w:val="0"/>
      <w:marRight w:val="0"/>
      <w:marTop w:val="0"/>
      <w:marBottom w:val="0"/>
      <w:divBdr>
        <w:top w:val="none" w:sz="0" w:space="0" w:color="auto"/>
        <w:left w:val="none" w:sz="0" w:space="0" w:color="auto"/>
        <w:bottom w:val="none" w:sz="0" w:space="0" w:color="auto"/>
        <w:right w:val="none" w:sz="0" w:space="0" w:color="auto"/>
      </w:divBdr>
    </w:div>
    <w:div w:id="2050833433">
      <w:bodyDiv w:val="1"/>
      <w:marLeft w:val="0"/>
      <w:marRight w:val="0"/>
      <w:marTop w:val="0"/>
      <w:marBottom w:val="0"/>
      <w:divBdr>
        <w:top w:val="none" w:sz="0" w:space="0" w:color="auto"/>
        <w:left w:val="none" w:sz="0" w:space="0" w:color="auto"/>
        <w:bottom w:val="none" w:sz="0" w:space="0" w:color="auto"/>
        <w:right w:val="none" w:sz="0" w:space="0" w:color="auto"/>
      </w:divBdr>
    </w:div>
    <w:div w:id="2059619871">
      <w:bodyDiv w:val="1"/>
      <w:marLeft w:val="0"/>
      <w:marRight w:val="0"/>
      <w:marTop w:val="0"/>
      <w:marBottom w:val="0"/>
      <w:divBdr>
        <w:top w:val="none" w:sz="0" w:space="0" w:color="auto"/>
        <w:left w:val="none" w:sz="0" w:space="0" w:color="auto"/>
        <w:bottom w:val="none" w:sz="0" w:space="0" w:color="auto"/>
        <w:right w:val="none" w:sz="0" w:space="0" w:color="auto"/>
      </w:divBdr>
    </w:div>
    <w:div w:id="2091464112">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
    <w:div w:id="2126194389">
      <w:bodyDiv w:val="1"/>
      <w:marLeft w:val="0"/>
      <w:marRight w:val="0"/>
      <w:marTop w:val="0"/>
      <w:marBottom w:val="0"/>
      <w:divBdr>
        <w:top w:val="none" w:sz="0" w:space="0" w:color="auto"/>
        <w:left w:val="none" w:sz="0" w:space="0" w:color="auto"/>
        <w:bottom w:val="none" w:sz="0" w:space="0" w:color="auto"/>
        <w:right w:val="none" w:sz="0" w:space="0" w:color="auto"/>
      </w:divBdr>
    </w:div>
    <w:div w:id="2131895621">
      <w:bodyDiv w:val="1"/>
      <w:marLeft w:val="0"/>
      <w:marRight w:val="0"/>
      <w:marTop w:val="0"/>
      <w:marBottom w:val="0"/>
      <w:divBdr>
        <w:top w:val="none" w:sz="0" w:space="0" w:color="auto"/>
        <w:left w:val="none" w:sz="0" w:space="0" w:color="auto"/>
        <w:bottom w:val="none" w:sz="0" w:space="0" w:color="auto"/>
        <w:right w:val="none" w:sz="0" w:space="0" w:color="auto"/>
      </w:divBdr>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guides-templates-tools-for-information-sharing" TargetMode="External"/><Relationship Id="rId18" Type="http://schemas.openxmlformats.org/officeDocument/2006/relationships/hyperlink" Target="https://dhhs.vic.gov.au/publications/child-safe-standards" TargetMode="External"/><Relationship Id="rId26" Type="http://schemas.openxmlformats.org/officeDocument/2006/relationships/hyperlink" Target="https://www.vic.gov.au/sites/default/files/2021-05/Child%20Information%20Sharing%20Scheme%20Ministerial%20Guidelines%20%E2%80%93%20Guidance%20for%20information%20sharing%20entities_0.pdf" TargetMode="External"/><Relationship Id="rId3" Type="http://schemas.openxmlformats.org/officeDocument/2006/relationships/customXml" Target="../customXml/item3.xml"/><Relationship Id="rId21" Type="http://schemas.openxmlformats.org/officeDocument/2006/relationships/hyperlink" Target="https://www.education.vic.gov.au/about/programs/Pages/beststart.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ciss-and-fviss-who-can-share-information" TargetMode="External"/><Relationship Id="rId25" Type="http://schemas.openxmlformats.org/officeDocument/2006/relationships/hyperlink" Target="https://www.vic.gov.au/sites/default/files/2021-04/Ministerial%20Guidelines%20-%20Family%20Violence%20Information%20Sharing%20Scheme_4.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information-sharing-entity-list" TargetMode="External"/><Relationship Id="rId20" Type="http://schemas.openxmlformats.org/officeDocument/2006/relationships/hyperlink" Target="https://www.education.vic.gov.au/about/programs/Pages/beststar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maram-practice-guides-and-resource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vic.gov.au/sites/default/files/2019-01/Child%20Information%20Sharing%20Scheme%20Ministerial%20Guidlines%20-%20Guidance%20for%20information%20sharing%20entities.pdf" TargetMode="External"/><Relationship Id="rId23" Type="http://schemas.openxmlformats.org/officeDocument/2006/relationships/hyperlink" Target="https://providers.dffh.vic.gov.au/best-interests-framework-vulnerable-children-and-youth-pdf"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ccyp.vic.gov.au/reportable-conduct-schem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ites/default/files/2021-04/Ministerial%20Guidelines%20-%20Family%20Violence%20Information%20Sharing%20Scheme_2.pdf" TargetMode="External"/><Relationship Id="rId22" Type="http://schemas.openxmlformats.org/officeDocument/2006/relationships/hyperlink" Target="https://providers.dhhs.vic.gov.au/sites/default/files/2017-08/the-best-interests-framework-for-vulnerable-children-and-youth.pdf" TargetMode="External"/><Relationship Id="rId27" Type="http://schemas.openxmlformats.org/officeDocument/2006/relationships/hyperlink" Target="https://www.mav.asn.au/what-we-do/policy-advocacy/social-community/children-youth-family/maternal-and-child-health-children-0-6-years/maternal-and-child-health-resources"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1" ma:contentTypeDescription="Create a new document." ma:contentTypeScope="" ma:versionID="45260a8324c7768f54872bc062778f22">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7da8a7b8980b4669dcfaeec0163459"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0B69-398E-441D-BB25-2B71EFC6FAE9}">
  <ds:schemaRefs>
    <ds:schemaRef ds:uri="http://schemas.microsoft.com/sharepoint/v3/contenttype/forms"/>
  </ds:schemaRefs>
</ds:datastoreItem>
</file>

<file path=customXml/itemProps2.xml><?xml version="1.0" encoding="utf-8"?>
<ds:datastoreItem xmlns:ds="http://schemas.openxmlformats.org/officeDocument/2006/customXml" ds:itemID="{8667C68E-A0B6-4659-92A4-088827F30F30}">
  <ds:schemaRefs>
    <ds:schemaRef ds:uri="http://schemas.microsoft.com/office/2006/metadata/longProperties"/>
  </ds:schemaRefs>
</ds:datastoreItem>
</file>

<file path=customXml/itemProps3.xml><?xml version="1.0" encoding="utf-8"?>
<ds:datastoreItem xmlns:ds="http://schemas.openxmlformats.org/officeDocument/2006/customXml" ds:itemID="{9646AA6F-AA6B-4A3B-8A15-15DDB831B9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C6D42-C590-4F2B-89D1-79B77F8F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1EA19-4234-AA4B-9B01-A8AED9B9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MAV Leave Policy - January 2011.doc</vt:lpstr>
    </vt:vector>
  </TitlesOfParts>
  <Company>Municipal Association of Victoria</Company>
  <LinksUpToDate>false</LinksUpToDate>
  <CharactersWithSpaces>7720</CharactersWithSpaces>
  <SharedDoc>false</SharedDoc>
  <HLinks>
    <vt:vector size="90" baseType="variant">
      <vt:variant>
        <vt:i4>786512</vt:i4>
      </vt:variant>
      <vt:variant>
        <vt:i4>33</vt:i4>
      </vt:variant>
      <vt:variant>
        <vt:i4>0</vt:i4>
      </vt:variant>
      <vt:variant>
        <vt:i4>5</vt:i4>
      </vt:variant>
      <vt:variant>
        <vt:lpwstr>https://www.vic.gov.au/sites/default/files/2019-01/Child Information Sharing Scheme Ministerial Guidlines - Guidance for information sharing entities.pdf</vt:lpwstr>
      </vt:variant>
      <vt:variant>
        <vt:lpwstr/>
      </vt:variant>
      <vt:variant>
        <vt:i4>196714</vt:i4>
      </vt:variant>
      <vt:variant>
        <vt:i4>30</vt:i4>
      </vt:variant>
      <vt:variant>
        <vt:i4>0</vt:i4>
      </vt:variant>
      <vt:variant>
        <vt:i4>5</vt:i4>
      </vt:variant>
      <vt:variant>
        <vt:lpwstr>https://w.www.vic.gov.au/system/user_files/Documents/fv/Ministerial_Guidelines_-_Family_Violence_Information_Sharing_Scheme_-_October_2018.pdf</vt:lpwstr>
      </vt:variant>
      <vt:variant>
        <vt:lpwstr/>
      </vt:variant>
      <vt:variant>
        <vt:i4>6357026</vt:i4>
      </vt:variant>
      <vt:variant>
        <vt:i4>27</vt:i4>
      </vt:variant>
      <vt:variant>
        <vt:i4>0</vt:i4>
      </vt:variant>
      <vt:variant>
        <vt:i4>5</vt:i4>
      </vt:variant>
      <vt:variant>
        <vt:lpwstr>https://www.vic.gov.au/maram-practice-guides-and-resources</vt:lpwstr>
      </vt:variant>
      <vt:variant>
        <vt:lpwstr/>
      </vt:variant>
      <vt:variant>
        <vt:i4>1376347</vt:i4>
      </vt:variant>
      <vt:variant>
        <vt:i4>24</vt:i4>
      </vt:variant>
      <vt:variant>
        <vt:i4>0</vt:i4>
      </vt:variant>
      <vt:variant>
        <vt:i4>5</vt:i4>
      </vt:variant>
      <vt:variant>
        <vt:lpwstr>https://www.vic.gov.au/maram-practice-guidance-and-tools</vt:lpwstr>
      </vt:variant>
      <vt:variant>
        <vt:lpwstr/>
      </vt:variant>
      <vt:variant>
        <vt:i4>5898332</vt:i4>
      </vt:variant>
      <vt:variant>
        <vt:i4>21</vt:i4>
      </vt:variant>
      <vt:variant>
        <vt:i4>0</vt:i4>
      </vt:variant>
      <vt:variant>
        <vt:i4>5</vt:i4>
      </vt:variant>
      <vt:variant>
        <vt:lpwstr>https://providers.dhhs.vic.gov.au/sites/default/files/2017-08/the-best-interests-framework-for-vulnerable-children-and-youth.pdf</vt:lpwstr>
      </vt:variant>
      <vt:variant>
        <vt:lpwstr/>
      </vt:variant>
      <vt:variant>
        <vt:i4>4522049</vt:i4>
      </vt:variant>
      <vt:variant>
        <vt:i4>18</vt:i4>
      </vt:variant>
      <vt:variant>
        <vt:i4>0</vt:i4>
      </vt:variant>
      <vt:variant>
        <vt:i4>5</vt:i4>
      </vt:variant>
      <vt:variant>
        <vt:lpwstr>https://www.education.vic.gov.au/about/programs/Pages/beststart.aspx</vt:lpwstr>
      </vt:variant>
      <vt:variant>
        <vt:lpwstr/>
      </vt:variant>
      <vt:variant>
        <vt:i4>4522049</vt:i4>
      </vt:variant>
      <vt:variant>
        <vt:i4>15</vt:i4>
      </vt:variant>
      <vt:variant>
        <vt:i4>0</vt:i4>
      </vt:variant>
      <vt:variant>
        <vt:i4>5</vt:i4>
      </vt:variant>
      <vt:variant>
        <vt:lpwstr>https://www.education.vic.gov.au/about/programs/Pages/beststart.aspx</vt:lpwstr>
      </vt:variant>
      <vt:variant>
        <vt:lpwstr/>
      </vt:variant>
      <vt:variant>
        <vt:i4>6553713</vt:i4>
      </vt:variant>
      <vt:variant>
        <vt:i4>12</vt:i4>
      </vt:variant>
      <vt:variant>
        <vt:i4>0</vt:i4>
      </vt:variant>
      <vt:variant>
        <vt:i4>5</vt:i4>
      </vt:variant>
      <vt:variant>
        <vt:lpwstr>https://ccyp.vic.gov.au/reportable-conduct-scheme/</vt:lpwstr>
      </vt:variant>
      <vt:variant>
        <vt:lpwstr/>
      </vt:variant>
      <vt:variant>
        <vt:i4>1769482</vt:i4>
      </vt:variant>
      <vt:variant>
        <vt:i4>9</vt:i4>
      </vt:variant>
      <vt:variant>
        <vt:i4>0</vt:i4>
      </vt:variant>
      <vt:variant>
        <vt:i4>5</vt:i4>
      </vt:variant>
      <vt:variant>
        <vt:lpwstr>https://dhhs.vic.gov.au/publications/child-safe-standards</vt:lpwstr>
      </vt:variant>
      <vt:variant>
        <vt:lpwstr/>
      </vt:variant>
      <vt:variant>
        <vt:i4>2949185</vt:i4>
      </vt:variant>
      <vt:variant>
        <vt:i4>6</vt:i4>
      </vt:variant>
      <vt:variant>
        <vt:i4>0</vt:i4>
      </vt:variant>
      <vt:variant>
        <vt:i4>5</vt:i4>
      </vt:variant>
      <vt:variant>
        <vt:lpwstr>http://www.legislation.vic.gov.au/domino/Web_Notes/LDMS/PubPDocs.nsf/ee665e366dcb6cb0ca256da400837f6b/945f5dcfebb4e416ca25845500206106/$FILE/591037bi1.pdf</vt:lpwstr>
      </vt:variant>
      <vt:variant>
        <vt:lpwstr/>
      </vt:variant>
      <vt:variant>
        <vt:i4>5439561</vt:i4>
      </vt:variant>
      <vt:variant>
        <vt:i4>3</vt:i4>
      </vt:variant>
      <vt:variant>
        <vt:i4>0</vt:i4>
      </vt:variant>
      <vt:variant>
        <vt:i4>5</vt:i4>
      </vt:variant>
      <vt:variant>
        <vt:lpwstr>https://www.vic.gov.au/regulatory-impact-statements-2019</vt:lpwstr>
      </vt:variant>
      <vt:variant>
        <vt:lpwstr/>
      </vt:variant>
      <vt:variant>
        <vt:i4>3735670</vt:i4>
      </vt:variant>
      <vt:variant>
        <vt:i4>0</vt:i4>
      </vt:variant>
      <vt:variant>
        <vt:i4>0</vt:i4>
      </vt:variant>
      <vt:variant>
        <vt:i4>5</vt:i4>
      </vt:variant>
      <vt:variant>
        <vt:lpwstr>https://www.vic.gov.au/information-sharing-schemes-and-the-maram-framework</vt:lpwstr>
      </vt:variant>
      <vt:variant>
        <vt:lpwstr/>
      </vt:variant>
      <vt:variant>
        <vt:i4>196614</vt:i4>
      </vt:variant>
      <vt:variant>
        <vt:i4>6</vt:i4>
      </vt:variant>
      <vt:variant>
        <vt:i4>0</vt:i4>
      </vt:variant>
      <vt:variant>
        <vt:i4>5</vt:i4>
      </vt:variant>
      <vt:variant>
        <vt:lpwstr>https://www.vic.gov.au/guides-templates-tools-for-information-sharing</vt:lpwstr>
      </vt:variant>
      <vt:variant>
        <vt:lpwstr/>
      </vt:variant>
      <vt:variant>
        <vt:i4>6619173</vt:i4>
      </vt:variant>
      <vt:variant>
        <vt:i4>3</vt:i4>
      </vt:variant>
      <vt:variant>
        <vt:i4>0</vt:i4>
      </vt:variant>
      <vt:variant>
        <vt:i4>5</vt:i4>
      </vt:variant>
      <vt:variant>
        <vt:lpwstr>https://www.legislation.vic.gov.au/in-force/statutory-rules/family-violence-protection-information-sharing-and-risk-management/003</vt:lpwstr>
      </vt:variant>
      <vt:variant>
        <vt:lpwstr/>
      </vt:variant>
      <vt:variant>
        <vt:i4>196614</vt:i4>
      </vt:variant>
      <vt:variant>
        <vt:i4>0</vt:i4>
      </vt:variant>
      <vt:variant>
        <vt:i4>0</vt:i4>
      </vt:variant>
      <vt:variant>
        <vt:i4>5</vt:i4>
      </vt:variant>
      <vt:variant>
        <vt:lpwstr>https://www.vic.gov.au/guides-templates-tools-for-information-sharing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Leave Policy - January 2011.doc</dc:title>
  <dc:creator>sh</dc:creator>
  <cp:lastModifiedBy>Naree Atkinson</cp:lastModifiedBy>
  <cp:revision>2</cp:revision>
  <cp:lastPrinted>2014-12-17T22:44:00Z</cp:lastPrinted>
  <dcterms:created xsi:type="dcterms:W3CDTF">2021-12-14T04:56:00Z</dcterms:created>
  <dcterms:modified xsi:type="dcterms:W3CDTF">2021-12-14T04:56:00Z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Document Type">
    <vt:lpwstr>Policy</vt:lpwstr>
  </property>
  <property fmtid="{D5CDD505-2E9C-101B-9397-08002B2CF9AE}" pid="4" name="Audience1">
    <vt:lpwstr>Staff &amp; Board Only</vt:lpwstr>
  </property>
  <property fmtid="{D5CDD505-2E9C-101B-9397-08002B2CF9AE}" pid="5" name="Show on MAV Services Site">
    <vt:lpwstr>Human Resources</vt:lpwstr>
  </property>
  <property fmtid="{D5CDD505-2E9C-101B-9397-08002B2CF9AE}" pid="6" name="ContentType">
    <vt:lpwstr>MAVIS Document</vt:lpwstr>
  </property>
  <property fmtid="{D5CDD505-2E9C-101B-9397-08002B2CF9AE}" pid="7" name="ContentTypeId">
    <vt:lpwstr>0x01010075D93CC960831D43BCE240AB9FD170A2</vt:lpwstr>
  </property>
  <property fmtid="{D5CDD505-2E9C-101B-9397-08002B2CF9AE}" pid="8" name="Doc Type">
    <vt:lpwstr>17;#Policy|18e5731b-0ace-4aaa-adb0-c5650aa24b75</vt:lpwstr>
  </property>
  <property fmtid="{D5CDD505-2E9C-101B-9397-08002B2CF9AE}" pid="9" name="Issue (Comms)">
    <vt:lpwstr/>
  </property>
  <property fmtid="{D5CDD505-2E9C-101B-9397-08002B2CF9AE}" pid="10" name="Year">
    <vt:lpwstr>63;#2012|a283ca13-c61b-40b7-84b5-3122b8bd0a49</vt:lpwstr>
  </property>
  <property fmtid="{D5CDD505-2E9C-101B-9397-08002B2CF9AE}" pid="11" name="Month">
    <vt:lpwstr>14;#January|22c8d5a9-f181-4c27-9d8a-5be4bf155cf1</vt:lpwstr>
  </property>
  <property fmtid="{D5CDD505-2E9C-101B-9397-08002B2CF9AE}" pid="12" name="MAV Function">
    <vt:lpwstr/>
  </property>
  <property fmtid="{D5CDD505-2E9C-101B-9397-08002B2CF9AE}" pid="13" name="Function">
    <vt:lpwstr>9;#Policies and procedures|bb746ab5-2f35-43e2-8991-7332a8c9f48a</vt:lpwstr>
  </property>
  <property fmtid="{D5CDD505-2E9C-101B-9397-08002B2CF9AE}" pid="14" name="Title">
    <vt:lpwstr>MAV Leave Policy - January 2011.doc</vt:lpwstr>
  </property>
  <property fmtid="{D5CDD505-2E9C-101B-9397-08002B2CF9AE}" pid="15" name="Staff">
    <vt:lpwstr/>
  </property>
  <property fmtid="{D5CDD505-2E9C-101B-9397-08002B2CF9AE}" pid="16" name="Status">
    <vt:lpwstr>Current</vt:lpwstr>
  </property>
  <property fmtid="{D5CDD505-2E9C-101B-9397-08002B2CF9AE}" pid="17" name="Subject">
    <vt:lpwstr/>
  </property>
  <property fmtid="{D5CDD505-2E9C-101B-9397-08002B2CF9AE}" pid="18" name="Keywords">
    <vt:lpwstr/>
  </property>
  <property fmtid="{D5CDD505-2E9C-101B-9397-08002B2CF9AE}" pid="19" name="_Author">
    <vt:lpwstr>sh</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_Comments">
    <vt:lpwstr/>
  </property>
  <property fmtid="{D5CDD505-2E9C-101B-9397-08002B2CF9AE}" pid="24" name="Assigned To">
    <vt:lpwstr/>
  </property>
  <property fmtid="{D5CDD505-2E9C-101B-9397-08002B2CF9AE}" pid="25" name="display_urn:schemas-microsoft-com:office:office#Editor">
    <vt:lpwstr>Alvin Bautista</vt:lpwstr>
  </property>
  <property fmtid="{D5CDD505-2E9C-101B-9397-08002B2CF9AE}" pid="26" name="TemplateUrl">
    <vt:lpwstr/>
  </property>
  <property fmtid="{D5CDD505-2E9C-101B-9397-08002B2CF9AE}" pid="27" name="xd_ProgID">
    <vt:lpwstr/>
  </property>
  <property fmtid="{D5CDD505-2E9C-101B-9397-08002B2CF9AE}" pid="28" name="display_urn:schemas-microsoft-com:office:office#Author">
    <vt:lpwstr>Alison Standish</vt:lpwstr>
  </property>
  <property fmtid="{D5CDD505-2E9C-101B-9397-08002B2CF9AE}" pid="29" name="Projects">
    <vt:lpwstr/>
  </property>
  <property fmtid="{D5CDD505-2E9C-101B-9397-08002B2CF9AE}" pid="30" name="Order">
    <vt:lpwstr>1203100.00000000</vt:lpwstr>
  </property>
  <property fmtid="{D5CDD505-2E9C-101B-9397-08002B2CF9AE}" pid="31" name="ndd2590629ef4d1c93be7aab923238e2">
    <vt:lpwstr>January|22c8d5a9-f181-4c27-9d8a-5be4bf155cf1</vt:lpwstr>
  </property>
  <property fmtid="{D5CDD505-2E9C-101B-9397-08002B2CF9AE}" pid="32" name="mba206ae293949d9bec3f05dc17e3b42">
    <vt:lpwstr/>
  </property>
  <property fmtid="{D5CDD505-2E9C-101B-9397-08002B2CF9AE}" pid="33" name="b8f1caf2255843bf81340b783c6ae86d">
    <vt:lpwstr>Leave|3729951d-505d-4210-a232-0fefc5b9d634</vt:lpwstr>
  </property>
  <property fmtid="{D5CDD505-2E9C-101B-9397-08002B2CF9AE}" pid="34" name="jae5faa96b8e41a78ad1c43669c9ba50">
    <vt:lpwstr>Policy|18e5731b-0ace-4aaa-adb0-c5650aa24b75</vt:lpwstr>
  </property>
  <property fmtid="{D5CDD505-2E9C-101B-9397-08002B2CF9AE}" pid="35" name="k79780fe635d46b18ac56c37252b0e12">
    <vt:lpwstr/>
  </property>
  <property fmtid="{D5CDD505-2E9C-101B-9397-08002B2CF9AE}" pid="36" name="h79250fdf3104197ab04cf79d379418e">
    <vt:lpwstr/>
  </property>
  <property fmtid="{D5CDD505-2E9C-101B-9397-08002B2CF9AE}" pid="37" name="TaxCatchAll">
    <vt:lpwstr>63;#2012|a283ca13-c61b-40b7-84b5-3122b8bd0a49;#17;#Policy|18e5731b-0ace-4aaa-adb0-c5650aa24b75;#9;#Policies and procedures|bb746ab5-2f35-43e2-8991-7332a8c9f48a;#14;#January|22c8d5a9-f181-4c27-9d8a-5be4bf155cf1</vt:lpwstr>
  </property>
  <property fmtid="{D5CDD505-2E9C-101B-9397-08002B2CF9AE}" pid="38" name="l025e88227844500ac5f4097bae4bafe">
    <vt:lpwstr>2012|a283ca13-c61b-40b7-84b5-3122b8bd0a49</vt:lpwstr>
  </property>
  <property fmtid="{D5CDD505-2E9C-101B-9397-08002B2CF9AE}" pid="39" name="Suppliers">
    <vt:lpwstr/>
  </property>
  <property fmtid="{D5CDD505-2E9C-101B-9397-08002B2CF9AE}" pid="40" name="Topic">
    <vt:lpwstr/>
  </property>
  <property fmtid="{D5CDD505-2E9C-101B-9397-08002B2CF9AE}" pid="41" name="Stakeholders">
    <vt:lpwstr/>
  </property>
  <property fmtid="{D5CDD505-2E9C-101B-9397-08002B2CF9AE}" pid="42" name="a1197785b44742b4bc7bb3ac060538ce">
    <vt:lpwstr>Policies and procedures|bb746ab5-2f35-43e2-8991-7332a8c9f48a</vt:lpwstr>
  </property>
  <property fmtid="{D5CDD505-2E9C-101B-9397-08002B2CF9AE}" pid="43" name="iu21">
    <vt:lpwstr/>
  </property>
  <property fmtid="{D5CDD505-2E9C-101B-9397-08002B2CF9AE}" pid="44" name="l0302a364d424d7db162567ca0a3eade">
    <vt:lpwstr/>
  </property>
  <property fmtid="{D5CDD505-2E9C-101B-9397-08002B2CF9AE}" pid="45" name="Functions">
    <vt:lpwstr/>
  </property>
  <property fmtid="{D5CDD505-2E9C-101B-9397-08002B2CF9AE}" pid="46" name="MSIP_Label_67971477-9db2-4fc1-9b59-2f2555fd3f85_Enabled">
    <vt:lpwstr>true</vt:lpwstr>
  </property>
  <property fmtid="{D5CDD505-2E9C-101B-9397-08002B2CF9AE}" pid="47" name="MSIP_Label_67971477-9db2-4fc1-9b59-2f2555fd3f85_SetDate">
    <vt:lpwstr>2021-05-14T01:38:08Z</vt:lpwstr>
  </property>
  <property fmtid="{D5CDD505-2E9C-101B-9397-08002B2CF9AE}" pid="48" name="MSIP_Label_67971477-9db2-4fc1-9b59-2f2555fd3f85_Method">
    <vt:lpwstr>Privileged</vt:lpwstr>
  </property>
  <property fmtid="{D5CDD505-2E9C-101B-9397-08002B2CF9AE}" pid="49" name="MSIP_Label_67971477-9db2-4fc1-9b59-2f2555fd3f85_Name">
    <vt:lpwstr>67971477-9db2-4fc1-9b59-2f2555fd3f85</vt:lpwstr>
  </property>
  <property fmtid="{D5CDD505-2E9C-101B-9397-08002B2CF9AE}" pid="50" name="MSIP_Label_67971477-9db2-4fc1-9b59-2f2555fd3f85_SiteId">
    <vt:lpwstr>c0e0601f-0fac-449c-9c88-a104c4eb9f28</vt:lpwstr>
  </property>
  <property fmtid="{D5CDD505-2E9C-101B-9397-08002B2CF9AE}" pid="51" name="MSIP_Label_67971477-9db2-4fc1-9b59-2f2555fd3f85_ActionId">
    <vt:lpwstr>2559a939-09e6-40a2-9d17-1d4893c326c9</vt:lpwstr>
  </property>
  <property fmtid="{D5CDD505-2E9C-101B-9397-08002B2CF9AE}" pid="52" name="MSIP_Label_67971477-9db2-4fc1-9b59-2f2555fd3f85_ContentBits">
    <vt:lpwstr>0</vt:lpwstr>
  </property>
</Properties>
</file>