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BCBB3" w14:textId="10C39BCD" w:rsidR="00CF41B0" w:rsidRDefault="00CF41B0" w:rsidP="00CF41B0">
      <w:r w:rsidRPr="0001676A">
        <w:rPr>
          <w:noProof/>
          <w:szCs w:val="22"/>
          <w:lang w:eastAsia="en-AU"/>
        </w:rPr>
        <w:drawing>
          <wp:anchor distT="0" distB="0" distL="114300" distR="114300" simplePos="0" relativeHeight="251659264" behindDoc="1" locked="0" layoutInCell="1" allowOverlap="1" wp14:anchorId="20B5E243" wp14:editId="26E4EB08">
            <wp:simplePos x="0" y="0"/>
            <wp:positionH relativeFrom="column">
              <wp:posOffset>-643255</wp:posOffset>
            </wp:positionH>
            <wp:positionV relativeFrom="paragraph">
              <wp:posOffset>-589915</wp:posOffset>
            </wp:positionV>
            <wp:extent cx="7096125" cy="10010775"/>
            <wp:effectExtent l="0" t="0" r="9525" b="9525"/>
            <wp:wrapNone/>
            <wp:docPr id="4" name="Picture 0" descr="Web-doc-templ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doc-template.gif"/>
                    <pic:cNvPicPr/>
                  </pic:nvPicPr>
                  <pic:blipFill>
                    <a:blip r:embed="rId14" cstate="print"/>
                    <a:stretch>
                      <a:fillRect/>
                    </a:stretch>
                  </pic:blipFill>
                  <pic:spPr>
                    <a:xfrm>
                      <a:off x="0" y="0"/>
                      <a:ext cx="7096125" cy="10010775"/>
                    </a:xfrm>
                    <a:prstGeom prst="rect">
                      <a:avLst/>
                    </a:prstGeom>
                  </pic:spPr>
                </pic:pic>
              </a:graphicData>
            </a:graphic>
          </wp:anchor>
        </w:drawing>
      </w:r>
    </w:p>
    <w:p w14:paraId="48C66185" w14:textId="77777777" w:rsidR="00CF41B0" w:rsidRPr="00CF41B0" w:rsidRDefault="00CF41B0" w:rsidP="00CF41B0"/>
    <w:p w14:paraId="4E01AA92" w14:textId="77777777" w:rsidR="00CF41B0" w:rsidRPr="00CF41B0" w:rsidRDefault="00CF41B0" w:rsidP="00CF41B0"/>
    <w:p w14:paraId="6D420777" w14:textId="30F98439" w:rsidR="00CF41B0" w:rsidRDefault="00CF41B0" w:rsidP="00CF41B0"/>
    <w:p w14:paraId="426F40EF" w14:textId="77777777" w:rsidR="00CF41B0" w:rsidRDefault="00CF41B0" w:rsidP="00CF41B0">
      <w:pPr>
        <w:spacing w:before="40" w:after="40"/>
      </w:pPr>
    </w:p>
    <w:p w14:paraId="411ADB74" w14:textId="77777777" w:rsidR="00CF41B0" w:rsidRDefault="00CF41B0" w:rsidP="00CF41B0">
      <w:pPr>
        <w:spacing w:before="40" w:after="40"/>
      </w:pPr>
    </w:p>
    <w:p w14:paraId="3E61C7AF" w14:textId="1E9F04AC" w:rsidR="00CF41B0" w:rsidRDefault="00CF41B0" w:rsidP="00CF41B0">
      <w:pPr>
        <w:spacing w:before="40" w:after="40"/>
      </w:pPr>
    </w:p>
    <w:p w14:paraId="4836568C" w14:textId="77777777" w:rsidR="00CF41B0" w:rsidRDefault="00CF41B0" w:rsidP="00CF41B0">
      <w:pPr>
        <w:spacing w:before="40" w:after="40"/>
      </w:pPr>
    </w:p>
    <w:p w14:paraId="67A307C2" w14:textId="77777777" w:rsidR="00CF41B0" w:rsidRDefault="00CF41B0" w:rsidP="00CF41B0">
      <w:pPr>
        <w:spacing w:before="40" w:after="40"/>
      </w:pPr>
    </w:p>
    <w:p w14:paraId="746D8194" w14:textId="77777777" w:rsidR="00CF41B0" w:rsidRDefault="00CF41B0" w:rsidP="00CF41B0">
      <w:pPr>
        <w:spacing w:before="40" w:after="40"/>
      </w:pPr>
    </w:p>
    <w:p w14:paraId="2810FE62" w14:textId="77777777" w:rsidR="00CF41B0" w:rsidRDefault="00CF41B0" w:rsidP="00CF41B0">
      <w:pPr>
        <w:spacing w:before="40" w:after="40"/>
      </w:pPr>
    </w:p>
    <w:p w14:paraId="2EFBB392" w14:textId="77777777" w:rsidR="00CF41B0" w:rsidRDefault="00CF41B0" w:rsidP="00CF41B0">
      <w:pPr>
        <w:spacing w:before="40" w:after="40"/>
      </w:pPr>
    </w:p>
    <w:p w14:paraId="0924A3D6" w14:textId="77777777" w:rsidR="00CF41B0" w:rsidRDefault="00CF41B0" w:rsidP="00CF41B0">
      <w:pPr>
        <w:spacing w:before="40" w:after="40"/>
      </w:pPr>
    </w:p>
    <w:p w14:paraId="5DADFA45" w14:textId="77777777" w:rsidR="00CF41B0" w:rsidRDefault="00CF41B0" w:rsidP="00CF41B0">
      <w:pPr>
        <w:spacing w:before="40" w:after="40"/>
      </w:pPr>
    </w:p>
    <w:p w14:paraId="76670560" w14:textId="77777777" w:rsidR="00CF41B0" w:rsidRDefault="00CF41B0" w:rsidP="00CF41B0">
      <w:pPr>
        <w:spacing w:before="40" w:after="40"/>
      </w:pPr>
    </w:p>
    <w:p w14:paraId="69462BAF" w14:textId="77777777" w:rsidR="00CF41B0" w:rsidRDefault="00CF41B0" w:rsidP="00CF41B0">
      <w:pPr>
        <w:spacing w:before="40" w:after="40"/>
      </w:pPr>
    </w:p>
    <w:p w14:paraId="4406C37F" w14:textId="77777777" w:rsidR="00CF41B0" w:rsidRDefault="00CF41B0" w:rsidP="00CF41B0">
      <w:pPr>
        <w:spacing w:before="40" w:after="40"/>
      </w:pPr>
    </w:p>
    <w:p w14:paraId="5286C0B1" w14:textId="77777777" w:rsidR="00CF41B0" w:rsidRDefault="00CF41B0" w:rsidP="00CF41B0">
      <w:pPr>
        <w:spacing w:before="40" w:after="40"/>
      </w:pPr>
    </w:p>
    <w:p w14:paraId="169B332D" w14:textId="77777777" w:rsidR="00CF41B0" w:rsidRDefault="00CF41B0" w:rsidP="00CF41B0">
      <w:pPr>
        <w:spacing w:before="40" w:after="40"/>
      </w:pPr>
    </w:p>
    <w:p w14:paraId="5B06F5E6" w14:textId="3B3CCF2E" w:rsidR="00CF41B0" w:rsidRDefault="00CF41B0" w:rsidP="00CF41B0">
      <w:pPr>
        <w:spacing w:before="40" w:after="40"/>
      </w:pPr>
      <w:r>
        <w:rPr>
          <w:noProof/>
          <w:szCs w:val="22"/>
          <w:lang w:eastAsia="en-AU"/>
        </w:rPr>
        <mc:AlternateContent>
          <mc:Choice Requires="wps">
            <w:drawing>
              <wp:anchor distT="0" distB="0" distL="114300" distR="114300" simplePos="0" relativeHeight="251660288" behindDoc="0" locked="0" layoutInCell="1" allowOverlap="1" wp14:anchorId="73A00868" wp14:editId="65305117">
                <wp:simplePos x="0" y="0"/>
                <wp:positionH relativeFrom="column">
                  <wp:posOffset>2011680</wp:posOffset>
                </wp:positionH>
                <wp:positionV relativeFrom="paragraph">
                  <wp:posOffset>178435</wp:posOffset>
                </wp:positionV>
                <wp:extent cx="4486275" cy="2209800"/>
                <wp:effectExtent l="0" t="0" r="0" b="0"/>
                <wp:wrapNone/>
                <wp:docPr id="3" name="Text Box 3" descr="Text Box: Municipal Association of Victoria&#10;&#10;Staff iPad Usage Policy&#10;&#10;August 201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220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F5EDC" w14:textId="77777777" w:rsidR="00FE59B7" w:rsidRPr="00B24546" w:rsidRDefault="00FE59B7" w:rsidP="00CF41B0">
                            <w:pPr>
                              <w:jc w:val="right"/>
                              <w:rPr>
                                <w:rFonts w:ascii="Arial" w:hAnsi="Arial" w:cs="Arial"/>
                                <w:b/>
                                <w:sz w:val="28"/>
                                <w:szCs w:val="28"/>
                              </w:rPr>
                            </w:pPr>
                            <w:r w:rsidRPr="00B24546">
                              <w:rPr>
                                <w:rFonts w:ascii="Arial" w:hAnsi="Arial" w:cs="Arial"/>
                                <w:b/>
                                <w:sz w:val="28"/>
                                <w:szCs w:val="28"/>
                              </w:rPr>
                              <w:t>Municipal Association of Victoria</w:t>
                            </w:r>
                          </w:p>
                          <w:p w14:paraId="57B6EEEB" w14:textId="77777777" w:rsidR="00FE59B7" w:rsidRPr="00B24546" w:rsidRDefault="00FE59B7" w:rsidP="00CF41B0">
                            <w:pPr>
                              <w:jc w:val="right"/>
                              <w:rPr>
                                <w:rFonts w:ascii="Arial" w:hAnsi="Arial" w:cs="Arial"/>
                                <w:b/>
                                <w:sz w:val="28"/>
                                <w:szCs w:val="28"/>
                              </w:rPr>
                            </w:pPr>
                          </w:p>
                          <w:p w14:paraId="1FF894C6" w14:textId="1D58EFE3" w:rsidR="00FE59B7" w:rsidRPr="00B24546" w:rsidRDefault="00FE59B7" w:rsidP="00CF41B0">
                            <w:pPr>
                              <w:jc w:val="right"/>
                              <w:rPr>
                                <w:rFonts w:ascii="Arial" w:hAnsi="Arial" w:cs="Arial"/>
                                <w:b/>
                                <w:sz w:val="28"/>
                                <w:szCs w:val="28"/>
                              </w:rPr>
                            </w:pPr>
                            <w:r w:rsidRPr="00B24546">
                              <w:rPr>
                                <w:rFonts w:ascii="Arial" w:hAnsi="Arial" w:cs="Arial"/>
                                <w:b/>
                                <w:sz w:val="28"/>
                                <w:szCs w:val="28"/>
                              </w:rPr>
                              <w:t>Staff Code Of Conduct Policy</w:t>
                            </w:r>
                          </w:p>
                          <w:p w14:paraId="1E703CE2" w14:textId="77777777" w:rsidR="00FE59B7" w:rsidRDefault="00FE59B7" w:rsidP="00CF41B0">
                            <w:pPr>
                              <w:jc w:val="right"/>
                              <w:rPr>
                                <w:rFonts w:ascii="Arial" w:hAnsi="Arial" w:cs="Arial"/>
                                <w:b/>
                                <w:sz w:val="28"/>
                                <w:szCs w:val="28"/>
                              </w:rPr>
                            </w:pPr>
                          </w:p>
                          <w:p w14:paraId="3B501A8C" w14:textId="27B352F0" w:rsidR="00EE6FF0" w:rsidRPr="00EE6FF0" w:rsidRDefault="00EE6FF0" w:rsidP="00CF41B0">
                            <w:pPr>
                              <w:jc w:val="right"/>
                              <w:rPr>
                                <w:rFonts w:ascii="Arial" w:hAnsi="Arial" w:cs="Arial"/>
                                <w:b/>
                                <w:szCs w:val="28"/>
                              </w:rPr>
                            </w:pPr>
                            <w:r w:rsidRPr="00EE6FF0">
                              <w:rPr>
                                <w:rFonts w:ascii="Arial" w:hAnsi="Arial" w:cs="Arial"/>
                                <w:b/>
                                <w:szCs w:val="28"/>
                              </w:rPr>
                              <w:t>June 2014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alt="Text Box: Municipal Association of Victoria&#10;&#10;Staff iPad Usage Policy&#10;&#10;August 2014&#10;" style="position:absolute;margin-left:158.4pt;margin-top:14.05pt;width:353.25pt;height:1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J8b/gIAACkGAAAOAAAAZHJzL2Uyb0RvYy54bWysVNtu3CAQfa/Uf0BU6pvjS9iL3XijzV6q&#10;SkkbKUnfWYzXqDa4wK43rfrvHXD2kuSlassDghk4zJk5zMXlrqnRlmsjlMxxfBZhxCVThZDrHD/c&#10;L4MxRsZSWdBaSZ7jR27w5eTtm4uuzXiiKlUXXCMAkSbr2hxX1rZZGBpW8YaaM9VyCc5S6YZa2Op1&#10;WGjaAXpTh0kUDcNO6aLVinFjwDrvnXji8cuSM/ulLA23qM4xxGb9rP28cnM4uaDZWtO2EuwpDPoX&#10;UTRUSHj0ADWnlqKNFq+gGsG0Mqq0Z0w1oSpLwbjnAGzi6AWbu4q23HOB5Jj2kCbz/2DZ5+2tRqLI&#10;8TlGkjZQonu+s+hK7RBYCm4YZGtvytDNRgomWlqjqTGKCWqh8EiV6KtgVmlB37/bTT/46c7SskTi&#10;lhbowdA1R7eqFuzxeGC6WW+MRUCceKMrRteaDGK6ayEqu4MoQFQ+saa9VuybQVLNKirXfKq16ipO&#10;C0hG7G6GJ1d7HONAVt2NKoAV3VjlgXalblylIPcI0EEUjwchOOYMjISMh8logBEDX5JE6TjyUglp&#10;tr/eamM/ctUgt8ixBqV5eLq9NtaFQ7P9EfeaVEtR115ttXxmgIO9BR6Hq87nwvDi+ZlG6WK8GJOA&#10;JMNFQKL5PJguZyQYLuPRYH4+n83m8S/3bkyyShQFl+6ZvZBj8mdCefpSvQQPUjZQrsLBuZCMXq9m&#10;tUZbCh9p6YdPOniOx8LnYfgkAJcXlOKERFdJGiyH41FAlmQQpKNoHERxepUOI5KS+fI5pWsh+b9T&#10;Ql2O00Ey6NV0DPoFt8iP19xo1ggLraoWTY5BDjDcIZo5DS5k4deWirpfn6TChX9MBZR7X2ivWCfS&#10;Xq52t9oBipPxShWPoF2tQFkgUOivsKiU/oFRB70qx+b7hmqOUf1Jgv7TmBDX3PyGDEYJbPSpZ3Xq&#10;oZIBVI4tRv1yZvuGuGm1WFfwUv/jpJrCnymFV/MxqqefBv3Ik3rqna7hne79qWOHn/wGAAD//wMA&#10;UEsDBBQABgAIAAAAIQDClMFy3gAAAAsBAAAPAAAAZHJzL2Rvd25yZXYueG1sTI/BTsMwEETvSPyD&#10;tUjcqJ0EQglxKgTiCmqhlbht420SEa+j2G3C3+Oe4Dia0cybcjXbXpxo9J1jDclCgSCunem40fD5&#10;8XqzBOEDssHeMWn4IQ+r6vKixMK4idd02oRGxBL2BWpoQxgKKX3dkkW/cANx9A5utBiiHBtpRpxi&#10;ue1lqlQuLXYcF1oc6Lml+ntztBq2b4ev3a16b17s3TC5WUm2D1Lr66v56RFEoDn8heGMH9Ghikx7&#10;d2TjRa8hS/KIHjSkywTEOaDSLAOxj9Z9noCsSvn/Q/ULAAD//wMAUEsBAi0AFAAGAAgAAAAhALaD&#10;OJL+AAAA4QEAABMAAAAAAAAAAAAAAAAAAAAAAFtDb250ZW50X1R5cGVzXS54bWxQSwECLQAUAAYA&#10;CAAAACEAOP0h/9YAAACUAQAACwAAAAAAAAAAAAAAAAAvAQAAX3JlbHMvLnJlbHNQSwECLQAUAAYA&#10;CAAAACEAGQyfG/4CAAApBgAADgAAAAAAAAAAAAAAAAAuAgAAZHJzL2Uyb0RvYy54bWxQSwECLQAU&#10;AAYACAAAACEAwpTBct4AAAALAQAADwAAAAAAAAAAAAAAAABYBQAAZHJzL2Rvd25yZXYueG1sUEsF&#10;BgAAAAAEAAQA8wAAAGMGAAAAAA==&#10;" filled="f" stroked="f">
                <v:textbox>
                  <w:txbxContent>
                    <w:p w14:paraId="3B0F5EDC" w14:textId="77777777" w:rsidR="00FE59B7" w:rsidRPr="00B24546" w:rsidRDefault="00FE59B7" w:rsidP="00CF41B0">
                      <w:pPr>
                        <w:jc w:val="right"/>
                        <w:rPr>
                          <w:rFonts w:ascii="Arial" w:hAnsi="Arial" w:cs="Arial"/>
                          <w:b/>
                          <w:sz w:val="28"/>
                          <w:szCs w:val="28"/>
                        </w:rPr>
                      </w:pPr>
                      <w:r w:rsidRPr="00B24546">
                        <w:rPr>
                          <w:rFonts w:ascii="Arial" w:hAnsi="Arial" w:cs="Arial"/>
                          <w:b/>
                          <w:sz w:val="28"/>
                          <w:szCs w:val="28"/>
                        </w:rPr>
                        <w:t>Municipal Association of Victoria</w:t>
                      </w:r>
                    </w:p>
                    <w:p w14:paraId="57B6EEEB" w14:textId="77777777" w:rsidR="00FE59B7" w:rsidRPr="00B24546" w:rsidRDefault="00FE59B7" w:rsidP="00CF41B0">
                      <w:pPr>
                        <w:jc w:val="right"/>
                        <w:rPr>
                          <w:rFonts w:ascii="Arial" w:hAnsi="Arial" w:cs="Arial"/>
                          <w:b/>
                          <w:sz w:val="28"/>
                          <w:szCs w:val="28"/>
                        </w:rPr>
                      </w:pPr>
                    </w:p>
                    <w:p w14:paraId="1FF894C6" w14:textId="1D58EFE3" w:rsidR="00FE59B7" w:rsidRPr="00B24546" w:rsidRDefault="00FE59B7" w:rsidP="00CF41B0">
                      <w:pPr>
                        <w:jc w:val="right"/>
                        <w:rPr>
                          <w:rFonts w:ascii="Arial" w:hAnsi="Arial" w:cs="Arial"/>
                          <w:b/>
                          <w:sz w:val="28"/>
                          <w:szCs w:val="28"/>
                        </w:rPr>
                      </w:pPr>
                      <w:r w:rsidRPr="00B24546">
                        <w:rPr>
                          <w:rFonts w:ascii="Arial" w:hAnsi="Arial" w:cs="Arial"/>
                          <w:b/>
                          <w:sz w:val="28"/>
                          <w:szCs w:val="28"/>
                        </w:rPr>
                        <w:t>Staff Code Of Conduct Policy</w:t>
                      </w:r>
                    </w:p>
                    <w:p w14:paraId="1E703CE2" w14:textId="77777777" w:rsidR="00FE59B7" w:rsidRDefault="00FE59B7" w:rsidP="00CF41B0">
                      <w:pPr>
                        <w:jc w:val="right"/>
                        <w:rPr>
                          <w:rFonts w:ascii="Arial" w:hAnsi="Arial" w:cs="Arial"/>
                          <w:b/>
                          <w:sz w:val="28"/>
                          <w:szCs w:val="28"/>
                        </w:rPr>
                      </w:pPr>
                    </w:p>
                    <w:p w14:paraId="3B501A8C" w14:textId="27B352F0" w:rsidR="00EE6FF0" w:rsidRPr="00EE6FF0" w:rsidRDefault="00EE6FF0" w:rsidP="00CF41B0">
                      <w:pPr>
                        <w:jc w:val="right"/>
                        <w:rPr>
                          <w:rFonts w:ascii="Arial" w:hAnsi="Arial" w:cs="Arial"/>
                          <w:b/>
                          <w:szCs w:val="28"/>
                        </w:rPr>
                      </w:pPr>
                      <w:r w:rsidRPr="00EE6FF0">
                        <w:rPr>
                          <w:rFonts w:ascii="Arial" w:hAnsi="Arial" w:cs="Arial"/>
                          <w:b/>
                          <w:szCs w:val="28"/>
                        </w:rPr>
                        <w:t>June 2014</w:t>
                      </w:r>
                    </w:p>
                  </w:txbxContent>
                </v:textbox>
              </v:shape>
            </w:pict>
          </mc:Fallback>
        </mc:AlternateContent>
      </w:r>
    </w:p>
    <w:p w14:paraId="35146D5E" w14:textId="77777777" w:rsidR="00CF41B0" w:rsidRDefault="00CF41B0" w:rsidP="00CF41B0">
      <w:pPr>
        <w:spacing w:before="40" w:after="40"/>
      </w:pPr>
    </w:p>
    <w:p w14:paraId="6BB48FCE" w14:textId="77777777" w:rsidR="00CF41B0" w:rsidRDefault="00CF41B0" w:rsidP="00CF41B0">
      <w:pPr>
        <w:spacing w:before="40" w:after="40"/>
      </w:pPr>
    </w:p>
    <w:p w14:paraId="08FDB7D1" w14:textId="77777777" w:rsidR="00CF41B0" w:rsidRDefault="00CF41B0" w:rsidP="00CF41B0">
      <w:pPr>
        <w:spacing w:before="40" w:after="40"/>
      </w:pPr>
    </w:p>
    <w:p w14:paraId="088188A6" w14:textId="77777777" w:rsidR="00CF41B0" w:rsidRDefault="00CF41B0" w:rsidP="00CF41B0">
      <w:pPr>
        <w:spacing w:before="40" w:after="40"/>
      </w:pPr>
    </w:p>
    <w:p w14:paraId="6C63F2DD" w14:textId="77777777" w:rsidR="00CF41B0" w:rsidRDefault="00CF41B0" w:rsidP="00CF41B0">
      <w:pPr>
        <w:spacing w:before="40" w:after="40"/>
      </w:pPr>
    </w:p>
    <w:p w14:paraId="5168E8B8" w14:textId="77777777" w:rsidR="00CF41B0" w:rsidRDefault="00CF41B0" w:rsidP="00CF41B0">
      <w:pPr>
        <w:spacing w:before="40" w:after="40"/>
      </w:pPr>
    </w:p>
    <w:p w14:paraId="40B4ABFE" w14:textId="77777777" w:rsidR="00CF41B0" w:rsidRDefault="00CF41B0" w:rsidP="00CF41B0">
      <w:pPr>
        <w:spacing w:before="40" w:after="40"/>
      </w:pPr>
    </w:p>
    <w:p w14:paraId="6E36FE3F" w14:textId="77777777" w:rsidR="00CF41B0" w:rsidRDefault="00CF41B0" w:rsidP="00CF41B0">
      <w:pPr>
        <w:spacing w:before="40" w:after="40"/>
      </w:pPr>
    </w:p>
    <w:p w14:paraId="4EC4A1F5" w14:textId="77777777" w:rsidR="00CF41B0" w:rsidRDefault="00CF41B0" w:rsidP="00CF41B0">
      <w:pPr>
        <w:spacing w:before="40" w:after="40"/>
      </w:pPr>
    </w:p>
    <w:p w14:paraId="68862392" w14:textId="77777777" w:rsidR="00CF41B0" w:rsidRDefault="00CF41B0" w:rsidP="00CF41B0">
      <w:pPr>
        <w:spacing w:before="40" w:after="40"/>
      </w:pPr>
    </w:p>
    <w:p w14:paraId="7D0F83A2" w14:textId="77777777" w:rsidR="00CF41B0" w:rsidRDefault="00CF41B0" w:rsidP="00CF41B0">
      <w:pPr>
        <w:spacing w:before="40" w:after="40"/>
      </w:pPr>
    </w:p>
    <w:p w14:paraId="5739D7C2" w14:textId="77777777" w:rsidR="00CF41B0" w:rsidRDefault="00CF41B0" w:rsidP="00CF41B0">
      <w:pPr>
        <w:spacing w:before="40" w:after="40"/>
      </w:pPr>
    </w:p>
    <w:p w14:paraId="61171BB2" w14:textId="77777777" w:rsidR="00CF41B0" w:rsidRDefault="00CF41B0" w:rsidP="00CF41B0">
      <w:pPr>
        <w:spacing w:before="40" w:after="40"/>
      </w:pPr>
    </w:p>
    <w:p w14:paraId="4E8E5CEC" w14:textId="77777777" w:rsidR="00CF41B0" w:rsidRDefault="00CF41B0" w:rsidP="00CF41B0">
      <w:pPr>
        <w:spacing w:before="40" w:after="40"/>
      </w:pPr>
    </w:p>
    <w:p w14:paraId="468F9ABB" w14:textId="77777777" w:rsidR="00CF41B0" w:rsidRDefault="00CF41B0" w:rsidP="00CF41B0">
      <w:pPr>
        <w:spacing w:before="40" w:after="40"/>
      </w:pPr>
    </w:p>
    <w:p w14:paraId="0E2FDF57" w14:textId="77777777" w:rsidR="00CF41B0" w:rsidRDefault="00CF41B0" w:rsidP="00CF41B0">
      <w:pPr>
        <w:spacing w:before="40" w:after="40"/>
      </w:pPr>
    </w:p>
    <w:p w14:paraId="5D97B331" w14:textId="77777777" w:rsidR="00CF41B0" w:rsidRDefault="00CF41B0" w:rsidP="00CF41B0">
      <w:pPr>
        <w:spacing w:before="40" w:after="40"/>
      </w:pPr>
    </w:p>
    <w:p w14:paraId="1FC24D8C" w14:textId="77777777" w:rsidR="00CF41B0" w:rsidRDefault="00CF41B0" w:rsidP="00CF41B0">
      <w:pPr>
        <w:spacing w:before="40" w:after="40"/>
      </w:pPr>
    </w:p>
    <w:p w14:paraId="7C25B92A" w14:textId="77777777" w:rsidR="00CF41B0" w:rsidRDefault="00CF41B0" w:rsidP="00CF41B0">
      <w:pPr>
        <w:spacing w:before="40" w:after="40"/>
      </w:pPr>
    </w:p>
    <w:p w14:paraId="4E3D8122" w14:textId="77777777" w:rsidR="00CF41B0" w:rsidRDefault="00CF41B0" w:rsidP="00CF41B0">
      <w:pPr>
        <w:spacing w:before="40" w:after="40"/>
      </w:pPr>
    </w:p>
    <w:p w14:paraId="288FDF60" w14:textId="77777777" w:rsidR="00CF41B0" w:rsidRDefault="00CF41B0" w:rsidP="00CF41B0">
      <w:pPr>
        <w:spacing w:before="40" w:after="40"/>
      </w:pPr>
    </w:p>
    <w:p w14:paraId="3279408A" w14:textId="77777777" w:rsidR="00CF41B0" w:rsidRDefault="00CF41B0" w:rsidP="00CF41B0">
      <w:pPr>
        <w:spacing w:before="40" w:after="40"/>
      </w:pPr>
    </w:p>
    <w:p w14:paraId="70ADBFBA" w14:textId="77777777" w:rsidR="00CF41B0" w:rsidRDefault="00CF41B0" w:rsidP="00CF41B0">
      <w:pPr>
        <w:spacing w:before="40" w:after="40"/>
      </w:pPr>
    </w:p>
    <w:p w14:paraId="54A13B5B" w14:textId="77777777" w:rsidR="00CF41B0" w:rsidRDefault="00CF41B0" w:rsidP="00CF41B0">
      <w:pPr>
        <w:spacing w:before="40" w:after="40"/>
      </w:pPr>
    </w:p>
    <w:p w14:paraId="486EE468" w14:textId="77777777" w:rsidR="00CF41B0" w:rsidRDefault="00CF41B0" w:rsidP="00CF41B0">
      <w:pPr>
        <w:spacing w:before="40" w:after="40"/>
      </w:pPr>
    </w:p>
    <w:sdt>
      <w:sdtPr>
        <w:rPr>
          <w:rFonts w:ascii="Times New Roman" w:eastAsia="Times New Roman" w:hAnsi="Times New Roman" w:cs="Times New Roman"/>
          <w:b w:val="0"/>
          <w:bCs w:val="0"/>
          <w:color w:val="auto"/>
          <w:sz w:val="24"/>
          <w:szCs w:val="20"/>
          <w:lang w:val="en-AU" w:eastAsia="en-US"/>
        </w:rPr>
        <w:id w:val="1525589027"/>
        <w:docPartObj>
          <w:docPartGallery w:val="Table of Contents"/>
          <w:docPartUnique/>
        </w:docPartObj>
      </w:sdtPr>
      <w:sdtEndPr>
        <w:rPr>
          <w:noProof/>
        </w:rPr>
      </w:sdtEndPr>
      <w:sdtContent>
        <w:p w14:paraId="1760EBE5" w14:textId="520FA82E" w:rsidR="000E143D" w:rsidRDefault="000E143D">
          <w:pPr>
            <w:pStyle w:val="TOCHeading"/>
          </w:pPr>
        </w:p>
        <w:p w14:paraId="2B811431" w14:textId="76499D8B" w:rsidR="000E143D" w:rsidRPr="003D7B30" w:rsidRDefault="000E143D">
          <w:pPr>
            <w:pStyle w:val="TOCHeading"/>
            <w:rPr>
              <w:rFonts w:ascii="Arial" w:hAnsi="Arial" w:cs="Arial"/>
              <w:color w:val="auto"/>
              <w:sz w:val="24"/>
              <w:szCs w:val="24"/>
            </w:rPr>
          </w:pPr>
          <w:r w:rsidRPr="003D7B30">
            <w:rPr>
              <w:rFonts w:ascii="Arial" w:hAnsi="Arial" w:cs="Arial"/>
              <w:color w:val="auto"/>
              <w:sz w:val="24"/>
              <w:szCs w:val="24"/>
            </w:rPr>
            <w:t>Table of Contents</w:t>
          </w:r>
        </w:p>
        <w:p w14:paraId="09D47BB0" w14:textId="77777777" w:rsidR="000E143D" w:rsidRPr="000E143D" w:rsidRDefault="000E143D" w:rsidP="000E143D">
          <w:pPr>
            <w:rPr>
              <w:b/>
              <w:lang w:val="en-US" w:eastAsia="ja-JP"/>
            </w:rPr>
          </w:pPr>
        </w:p>
        <w:p w14:paraId="1B9F42BA" w14:textId="77777777" w:rsidR="000E143D" w:rsidRPr="000E143D" w:rsidRDefault="000E143D" w:rsidP="000E143D">
          <w:pPr>
            <w:pStyle w:val="TOC1"/>
            <w:tabs>
              <w:tab w:val="clear" w:pos="567"/>
              <w:tab w:val="left" w:pos="426"/>
            </w:tabs>
            <w:rPr>
              <w:noProof/>
            </w:rPr>
          </w:pPr>
          <w:r w:rsidRPr="000E143D">
            <w:rPr>
              <w:b/>
            </w:rPr>
            <w:fldChar w:fldCharType="begin"/>
          </w:r>
          <w:r w:rsidRPr="000E143D">
            <w:rPr>
              <w:b/>
            </w:rPr>
            <w:instrText xml:space="preserve"> TOC \o "1-3" \h \z \u </w:instrText>
          </w:r>
          <w:r w:rsidRPr="000E143D">
            <w:rPr>
              <w:b/>
            </w:rPr>
            <w:fldChar w:fldCharType="separate"/>
          </w:r>
          <w:hyperlink w:anchor="_Toc398031912" w:history="1">
            <w:r w:rsidRPr="000E143D">
              <w:rPr>
                <w:rStyle w:val="Hyperlink"/>
                <w:rFonts w:ascii="Arial" w:hAnsi="Arial" w:cs="Arial"/>
                <w:noProof/>
                <w:sz w:val="22"/>
                <w:szCs w:val="22"/>
              </w:rPr>
              <w:t>1</w:t>
            </w:r>
            <w:r w:rsidRPr="000E143D">
              <w:rPr>
                <w:noProof/>
              </w:rPr>
              <w:tab/>
            </w:r>
            <w:r w:rsidRPr="000E143D">
              <w:rPr>
                <w:rStyle w:val="Hyperlink"/>
                <w:rFonts w:ascii="Arial" w:hAnsi="Arial" w:cs="Arial"/>
                <w:noProof/>
                <w:sz w:val="22"/>
                <w:szCs w:val="22"/>
              </w:rPr>
              <w:t>Purpose</w:t>
            </w:r>
            <w:r w:rsidRPr="000E143D">
              <w:rPr>
                <w:noProof/>
                <w:webHidden/>
              </w:rPr>
              <w:tab/>
            </w:r>
            <w:r w:rsidRPr="000E143D">
              <w:rPr>
                <w:noProof/>
                <w:webHidden/>
              </w:rPr>
              <w:fldChar w:fldCharType="begin"/>
            </w:r>
            <w:r w:rsidRPr="000E143D">
              <w:rPr>
                <w:noProof/>
                <w:webHidden/>
              </w:rPr>
              <w:instrText xml:space="preserve"> PAGEREF _Toc398031912 \h </w:instrText>
            </w:r>
            <w:r w:rsidRPr="000E143D">
              <w:rPr>
                <w:noProof/>
                <w:webHidden/>
              </w:rPr>
            </w:r>
            <w:r w:rsidRPr="000E143D">
              <w:rPr>
                <w:noProof/>
                <w:webHidden/>
              </w:rPr>
              <w:fldChar w:fldCharType="separate"/>
            </w:r>
            <w:r w:rsidR="00EE6FF0">
              <w:rPr>
                <w:noProof/>
                <w:webHidden/>
              </w:rPr>
              <w:t>3</w:t>
            </w:r>
            <w:r w:rsidRPr="000E143D">
              <w:rPr>
                <w:noProof/>
                <w:webHidden/>
              </w:rPr>
              <w:fldChar w:fldCharType="end"/>
            </w:r>
          </w:hyperlink>
        </w:p>
        <w:p w14:paraId="47CF9690" w14:textId="77777777" w:rsidR="000E143D" w:rsidRPr="000E143D" w:rsidRDefault="00472A83" w:rsidP="000E143D">
          <w:pPr>
            <w:pStyle w:val="TOC1"/>
            <w:tabs>
              <w:tab w:val="clear" w:pos="567"/>
              <w:tab w:val="left" w:pos="426"/>
            </w:tabs>
            <w:rPr>
              <w:noProof/>
            </w:rPr>
          </w:pPr>
          <w:hyperlink w:anchor="_Toc398031913" w:history="1">
            <w:r w:rsidR="000E143D" w:rsidRPr="000E143D">
              <w:rPr>
                <w:rStyle w:val="Hyperlink"/>
                <w:rFonts w:ascii="Arial" w:hAnsi="Arial" w:cs="Arial"/>
                <w:noProof/>
                <w:sz w:val="22"/>
                <w:szCs w:val="22"/>
              </w:rPr>
              <w:t>2</w:t>
            </w:r>
            <w:r w:rsidR="000E143D" w:rsidRPr="000E143D">
              <w:rPr>
                <w:noProof/>
              </w:rPr>
              <w:tab/>
            </w:r>
            <w:r w:rsidR="000E143D" w:rsidRPr="000E143D">
              <w:rPr>
                <w:rStyle w:val="Hyperlink"/>
                <w:rFonts w:ascii="Arial" w:hAnsi="Arial" w:cs="Arial"/>
                <w:noProof/>
                <w:sz w:val="22"/>
                <w:szCs w:val="22"/>
              </w:rPr>
              <w:t>Overview</w:t>
            </w:r>
            <w:r w:rsidR="000E143D" w:rsidRPr="000E143D">
              <w:rPr>
                <w:noProof/>
                <w:webHidden/>
              </w:rPr>
              <w:tab/>
            </w:r>
            <w:r w:rsidR="000E143D" w:rsidRPr="000E143D">
              <w:rPr>
                <w:noProof/>
                <w:webHidden/>
              </w:rPr>
              <w:fldChar w:fldCharType="begin"/>
            </w:r>
            <w:r w:rsidR="000E143D" w:rsidRPr="000E143D">
              <w:rPr>
                <w:noProof/>
                <w:webHidden/>
              </w:rPr>
              <w:instrText xml:space="preserve"> PAGEREF _Toc398031913 \h </w:instrText>
            </w:r>
            <w:r w:rsidR="000E143D" w:rsidRPr="000E143D">
              <w:rPr>
                <w:noProof/>
                <w:webHidden/>
              </w:rPr>
            </w:r>
            <w:r w:rsidR="000E143D" w:rsidRPr="000E143D">
              <w:rPr>
                <w:noProof/>
                <w:webHidden/>
              </w:rPr>
              <w:fldChar w:fldCharType="separate"/>
            </w:r>
            <w:r w:rsidR="00EE6FF0">
              <w:rPr>
                <w:noProof/>
                <w:webHidden/>
              </w:rPr>
              <w:t>3</w:t>
            </w:r>
            <w:r w:rsidR="000E143D" w:rsidRPr="000E143D">
              <w:rPr>
                <w:noProof/>
                <w:webHidden/>
              </w:rPr>
              <w:fldChar w:fldCharType="end"/>
            </w:r>
          </w:hyperlink>
        </w:p>
        <w:p w14:paraId="01CFE69C" w14:textId="77777777" w:rsidR="000E143D" w:rsidRPr="000E143D" w:rsidRDefault="00472A83" w:rsidP="000E143D">
          <w:pPr>
            <w:pStyle w:val="TOC1"/>
            <w:tabs>
              <w:tab w:val="clear" w:pos="567"/>
              <w:tab w:val="left" w:pos="426"/>
            </w:tabs>
            <w:rPr>
              <w:noProof/>
            </w:rPr>
          </w:pPr>
          <w:hyperlink w:anchor="_Toc398031914" w:history="1">
            <w:r w:rsidR="000E143D" w:rsidRPr="000E143D">
              <w:rPr>
                <w:rStyle w:val="Hyperlink"/>
                <w:rFonts w:ascii="Arial" w:hAnsi="Arial" w:cs="Arial"/>
                <w:noProof/>
                <w:sz w:val="22"/>
                <w:szCs w:val="22"/>
              </w:rPr>
              <w:t>3</w:t>
            </w:r>
            <w:r w:rsidR="000E143D" w:rsidRPr="000E143D">
              <w:rPr>
                <w:noProof/>
              </w:rPr>
              <w:tab/>
            </w:r>
            <w:r w:rsidR="000E143D" w:rsidRPr="000E143D">
              <w:rPr>
                <w:rStyle w:val="Hyperlink"/>
                <w:rFonts w:ascii="Arial" w:hAnsi="Arial" w:cs="Arial"/>
                <w:noProof/>
                <w:sz w:val="22"/>
                <w:szCs w:val="22"/>
              </w:rPr>
              <w:t>Scope</w:t>
            </w:r>
            <w:r w:rsidR="000E143D" w:rsidRPr="000E143D">
              <w:rPr>
                <w:noProof/>
                <w:webHidden/>
              </w:rPr>
              <w:tab/>
            </w:r>
            <w:r w:rsidR="000E143D" w:rsidRPr="000E143D">
              <w:rPr>
                <w:noProof/>
                <w:webHidden/>
              </w:rPr>
              <w:fldChar w:fldCharType="begin"/>
            </w:r>
            <w:r w:rsidR="000E143D" w:rsidRPr="000E143D">
              <w:rPr>
                <w:noProof/>
                <w:webHidden/>
              </w:rPr>
              <w:instrText xml:space="preserve"> PAGEREF _Toc398031914 \h </w:instrText>
            </w:r>
            <w:r w:rsidR="000E143D" w:rsidRPr="000E143D">
              <w:rPr>
                <w:noProof/>
                <w:webHidden/>
              </w:rPr>
            </w:r>
            <w:r w:rsidR="000E143D" w:rsidRPr="000E143D">
              <w:rPr>
                <w:noProof/>
                <w:webHidden/>
              </w:rPr>
              <w:fldChar w:fldCharType="separate"/>
            </w:r>
            <w:r w:rsidR="00EE6FF0">
              <w:rPr>
                <w:noProof/>
                <w:webHidden/>
              </w:rPr>
              <w:t>3</w:t>
            </w:r>
            <w:r w:rsidR="000E143D" w:rsidRPr="000E143D">
              <w:rPr>
                <w:noProof/>
                <w:webHidden/>
              </w:rPr>
              <w:fldChar w:fldCharType="end"/>
            </w:r>
          </w:hyperlink>
        </w:p>
        <w:p w14:paraId="1FCEAF6A" w14:textId="77777777" w:rsidR="000E143D" w:rsidRPr="000E143D" w:rsidRDefault="00472A83" w:rsidP="000E143D">
          <w:pPr>
            <w:pStyle w:val="TOC1"/>
            <w:tabs>
              <w:tab w:val="clear" w:pos="567"/>
              <w:tab w:val="left" w:pos="426"/>
            </w:tabs>
            <w:rPr>
              <w:noProof/>
            </w:rPr>
          </w:pPr>
          <w:hyperlink w:anchor="_Toc398031915" w:history="1">
            <w:r w:rsidR="000E143D" w:rsidRPr="000E143D">
              <w:rPr>
                <w:rStyle w:val="Hyperlink"/>
                <w:rFonts w:ascii="Arial" w:hAnsi="Arial" w:cs="Arial"/>
                <w:noProof/>
                <w:sz w:val="22"/>
                <w:szCs w:val="22"/>
              </w:rPr>
              <w:t>4</w:t>
            </w:r>
            <w:r w:rsidR="000E143D" w:rsidRPr="000E143D">
              <w:rPr>
                <w:noProof/>
              </w:rPr>
              <w:tab/>
            </w:r>
            <w:r w:rsidR="000E143D" w:rsidRPr="000E143D">
              <w:rPr>
                <w:rStyle w:val="Hyperlink"/>
                <w:rFonts w:ascii="Arial" w:hAnsi="Arial" w:cs="Arial"/>
                <w:noProof/>
                <w:sz w:val="22"/>
                <w:szCs w:val="22"/>
              </w:rPr>
              <w:t>Definitions</w:t>
            </w:r>
            <w:r w:rsidR="000E143D" w:rsidRPr="000E143D">
              <w:rPr>
                <w:noProof/>
                <w:webHidden/>
              </w:rPr>
              <w:tab/>
            </w:r>
            <w:r w:rsidR="000E143D" w:rsidRPr="000E143D">
              <w:rPr>
                <w:noProof/>
                <w:webHidden/>
              </w:rPr>
              <w:fldChar w:fldCharType="begin"/>
            </w:r>
            <w:r w:rsidR="000E143D" w:rsidRPr="000E143D">
              <w:rPr>
                <w:noProof/>
                <w:webHidden/>
              </w:rPr>
              <w:instrText xml:space="preserve"> PAGEREF _Toc398031915 \h </w:instrText>
            </w:r>
            <w:r w:rsidR="000E143D" w:rsidRPr="000E143D">
              <w:rPr>
                <w:noProof/>
                <w:webHidden/>
              </w:rPr>
            </w:r>
            <w:r w:rsidR="000E143D" w:rsidRPr="000E143D">
              <w:rPr>
                <w:noProof/>
                <w:webHidden/>
              </w:rPr>
              <w:fldChar w:fldCharType="separate"/>
            </w:r>
            <w:r w:rsidR="00EE6FF0">
              <w:rPr>
                <w:noProof/>
                <w:webHidden/>
              </w:rPr>
              <w:t>4</w:t>
            </w:r>
            <w:r w:rsidR="000E143D" w:rsidRPr="000E143D">
              <w:rPr>
                <w:noProof/>
                <w:webHidden/>
              </w:rPr>
              <w:fldChar w:fldCharType="end"/>
            </w:r>
          </w:hyperlink>
        </w:p>
        <w:p w14:paraId="572C2696" w14:textId="77777777" w:rsidR="000E143D" w:rsidRPr="000E143D" w:rsidRDefault="00472A83" w:rsidP="000E143D">
          <w:pPr>
            <w:pStyle w:val="TOC1"/>
            <w:tabs>
              <w:tab w:val="clear" w:pos="567"/>
              <w:tab w:val="left" w:pos="426"/>
            </w:tabs>
            <w:rPr>
              <w:noProof/>
            </w:rPr>
          </w:pPr>
          <w:hyperlink w:anchor="_Toc398031916" w:history="1">
            <w:r w:rsidR="000E143D" w:rsidRPr="000E143D">
              <w:rPr>
                <w:rStyle w:val="Hyperlink"/>
                <w:rFonts w:ascii="Arial" w:hAnsi="Arial" w:cs="Arial"/>
                <w:noProof/>
                <w:sz w:val="22"/>
                <w:szCs w:val="22"/>
              </w:rPr>
              <w:t>5</w:t>
            </w:r>
            <w:r w:rsidR="000E143D" w:rsidRPr="000E143D">
              <w:rPr>
                <w:noProof/>
              </w:rPr>
              <w:tab/>
            </w:r>
            <w:r w:rsidR="000E143D" w:rsidRPr="000E143D">
              <w:rPr>
                <w:rStyle w:val="Hyperlink"/>
                <w:rFonts w:ascii="Arial" w:hAnsi="Arial" w:cs="Arial"/>
                <w:noProof/>
                <w:sz w:val="22"/>
                <w:szCs w:val="22"/>
              </w:rPr>
              <w:t>Policy</w:t>
            </w:r>
            <w:r w:rsidR="000E143D" w:rsidRPr="000E143D">
              <w:rPr>
                <w:noProof/>
                <w:webHidden/>
              </w:rPr>
              <w:tab/>
            </w:r>
            <w:r w:rsidR="000E143D" w:rsidRPr="000E143D">
              <w:rPr>
                <w:noProof/>
                <w:webHidden/>
              </w:rPr>
              <w:fldChar w:fldCharType="begin"/>
            </w:r>
            <w:r w:rsidR="000E143D" w:rsidRPr="000E143D">
              <w:rPr>
                <w:noProof/>
                <w:webHidden/>
              </w:rPr>
              <w:instrText xml:space="preserve"> PAGEREF _Toc398031916 \h </w:instrText>
            </w:r>
            <w:r w:rsidR="000E143D" w:rsidRPr="000E143D">
              <w:rPr>
                <w:noProof/>
                <w:webHidden/>
              </w:rPr>
            </w:r>
            <w:r w:rsidR="000E143D" w:rsidRPr="000E143D">
              <w:rPr>
                <w:noProof/>
                <w:webHidden/>
              </w:rPr>
              <w:fldChar w:fldCharType="separate"/>
            </w:r>
            <w:r w:rsidR="00EE6FF0">
              <w:rPr>
                <w:noProof/>
                <w:webHidden/>
              </w:rPr>
              <w:t>4</w:t>
            </w:r>
            <w:r w:rsidR="000E143D" w:rsidRPr="000E143D">
              <w:rPr>
                <w:noProof/>
                <w:webHidden/>
              </w:rPr>
              <w:fldChar w:fldCharType="end"/>
            </w:r>
          </w:hyperlink>
        </w:p>
        <w:p w14:paraId="53D1385C" w14:textId="77777777" w:rsidR="000E143D" w:rsidRPr="000E143D" w:rsidRDefault="00472A83" w:rsidP="000E143D">
          <w:pPr>
            <w:pStyle w:val="TOC1"/>
            <w:tabs>
              <w:tab w:val="clear" w:pos="567"/>
              <w:tab w:val="left" w:pos="426"/>
            </w:tabs>
            <w:rPr>
              <w:noProof/>
            </w:rPr>
          </w:pPr>
          <w:hyperlink w:anchor="_Toc398031917" w:history="1">
            <w:r w:rsidR="000E143D" w:rsidRPr="000E143D">
              <w:rPr>
                <w:rStyle w:val="Hyperlink"/>
                <w:rFonts w:ascii="Arial" w:hAnsi="Arial" w:cs="Arial"/>
                <w:noProof/>
                <w:sz w:val="22"/>
                <w:szCs w:val="22"/>
              </w:rPr>
              <w:t>6</w:t>
            </w:r>
            <w:r w:rsidR="000E143D" w:rsidRPr="000E143D">
              <w:rPr>
                <w:noProof/>
              </w:rPr>
              <w:tab/>
            </w:r>
            <w:r w:rsidR="000E143D" w:rsidRPr="000E143D">
              <w:rPr>
                <w:rStyle w:val="Hyperlink"/>
                <w:rFonts w:ascii="Arial" w:hAnsi="Arial" w:cs="Arial"/>
                <w:noProof/>
                <w:sz w:val="22"/>
                <w:szCs w:val="22"/>
              </w:rPr>
              <w:t>Compliance with Law</w:t>
            </w:r>
            <w:r w:rsidR="000E143D" w:rsidRPr="000E143D">
              <w:rPr>
                <w:noProof/>
                <w:webHidden/>
              </w:rPr>
              <w:tab/>
            </w:r>
            <w:r w:rsidR="000E143D" w:rsidRPr="000E143D">
              <w:rPr>
                <w:noProof/>
                <w:webHidden/>
              </w:rPr>
              <w:fldChar w:fldCharType="begin"/>
            </w:r>
            <w:r w:rsidR="000E143D" w:rsidRPr="000E143D">
              <w:rPr>
                <w:noProof/>
                <w:webHidden/>
              </w:rPr>
              <w:instrText xml:space="preserve"> PAGEREF _Toc398031917 \h </w:instrText>
            </w:r>
            <w:r w:rsidR="000E143D" w:rsidRPr="000E143D">
              <w:rPr>
                <w:noProof/>
                <w:webHidden/>
              </w:rPr>
            </w:r>
            <w:r w:rsidR="000E143D" w:rsidRPr="000E143D">
              <w:rPr>
                <w:noProof/>
                <w:webHidden/>
              </w:rPr>
              <w:fldChar w:fldCharType="separate"/>
            </w:r>
            <w:r w:rsidR="00EE6FF0">
              <w:rPr>
                <w:noProof/>
                <w:webHidden/>
              </w:rPr>
              <w:t>6</w:t>
            </w:r>
            <w:r w:rsidR="000E143D" w:rsidRPr="000E143D">
              <w:rPr>
                <w:noProof/>
                <w:webHidden/>
              </w:rPr>
              <w:fldChar w:fldCharType="end"/>
            </w:r>
          </w:hyperlink>
        </w:p>
        <w:p w14:paraId="1C6C0288" w14:textId="77777777" w:rsidR="000E143D" w:rsidRPr="000E143D" w:rsidRDefault="00472A83" w:rsidP="000E143D">
          <w:pPr>
            <w:pStyle w:val="TOC1"/>
            <w:tabs>
              <w:tab w:val="clear" w:pos="567"/>
              <w:tab w:val="left" w:pos="426"/>
            </w:tabs>
            <w:rPr>
              <w:noProof/>
            </w:rPr>
          </w:pPr>
          <w:hyperlink w:anchor="_Toc398031918" w:history="1">
            <w:r w:rsidR="000E143D" w:rsidRPr="000E143D">
              <w:rPr>
                <w:rStyle w:val="Hyperlink"/>
                <w:rFonts w:ascii="Arial" w:hAnsi="Arial" w:cs="Arial"/>
                <w:noProof/>
                <w:sz w:val="22"/>
                <w:szCs w:val="22"/>
              </w:rPr>
              <w:t>7</w:t>
            </w:r>
            <w:r w:rsidR="000E143D" w:rsidRPr="000E143D">
              <w:rPr>
                <w:noProof/>
              </w:rPr>
              <w:tab/>
            </w:r>
            <w:r w:rsidR="000E143D" w:rsidRPr="000E143D">
              <w:rPr>
                <w:rStyle w:val="Hyperlink"/>
                <w:rFonts w:ascii="Arial" w:hAnsi="Arial" w:cs="Arial"/>
                <w:noProof/>
                <w:sz w:val="22"/>
                <w:szCs w:val="22"/>
              </w:rPr>
              <w:t>Corporate obligations</w:t>
            </w:r>
            <w:r w:rsidR="000E143D" w:rsidRPr="000E143D">
              <w:rPr>
                <w:noProof/>
                <w:webHidden/>
              </w:rPr>
              <w:tab/>
            </w:r>
            <w:r w:rsidR="000E143D" w:rsidRPr="000E143D">
              <w:rPr>
                <w:noProof/>
                <w:webHidden/>
              </w:rPr>
              <w:fldChar w:fldCharType="begin"/>
            </w:r>
            <w:r w:rsidR="000E143D" w:rsidRPr="000E143D">
              <w:rPr>
                <w:noProof/>
                <w:webHidden/>
              </w:rPr>
              <w:instrText xml:space="preserve"> PAGEREF _Toc398031918 \h </w:instrText>
            </w:r>
            <w:r w:rsidR="000E143D" w:rsidRPr="000E143D">
              <w:rPr>
                <w:noProof/>
                <w:webHidden/>
              </w:rPr>
            </w:r>
            <w:r w:rsidR="000E143D" w:rsidRPr="000E143D">
              <w:rPr>
                <w:noProof/>
                <w:webHidden/>
              </w:rPr>
              <w:fldChar w:fldCharType="separate"/>
            </w:r>
            <w:r w:rsidR="00EE6FF0">
              <w:rPr>
                <w:noProof/>
                <w:webHidden/>
              </w:rPr>
              <w:t>6</w:t>
            </w:r>
            <w:r w:rsidR="000E143D" w:rsidRPr="000E143D">
              <w:rPr>
                <w:noProof/>
                <w:webHidden/>
              </w:rPr>
              <w:fldChar w:fldCharType="end"/>
            </w:r>
          </w:hyperlink>
        </w:p>
        <w:p w14:paraId="76A9DE77" w14:textId="77777777" w:rsidR="000E143D" w:rsidRPr="000E143D" w:rsidRDefault="00472A83" w:rsidP="000E143D">
          <w:pPr>
            <w:pStyle w:val="TOC1"/>
            <w:tabs>
              <w:tab w:val="clear" w:pos="567"/>
              <w:tab w:val="left" w:pos="426"/>
            </w:tabs>
            <w:rPr>
              <w:noProof/>
            </w:rPr>
          </w:pPr>
          <w:hyperlink w:anchor="_Toc398031919" w:history="1">
            <w:r w:rsidR="000E143D" w:rsidRPr="000E143D">
              <w:rPr>
                <w:rStyle w:val="Hyperlink"/>
                <w:rFonts w:ascii="Arial" w:hAnsi="Arial" w:cs="Arial"/>
                <w:noProof/>
                <w:sz w:val="22"/>
                <w:szCs w:val="22"/>
              </w:rPr>
              <w:t>8</w:t>
            </w:r>
            <w:r w:rsidR="000E143D" w:rsidRPr="000E143D">
              <w:rPr>
                <w:noProof/>
              </w:rPr>
              <w:tab/>
            </w:r>
            <w:r w:rsidR="000E143D" w:rsidRPr="000E143D">
              <w:rPr>
                <w:rStyle w:val="Hyperlink"/>
                <w:rFonts w:ascii="Arial" w:hAnsi="Arial" w:cs="Arial"/>
                <w:noProof/>
                <w:sz w:val="22"/>
                <w:szCs w:val="22"/>
              </w:rPr>
              <w:t>Fairness, Equity and Diversity</w:t>
            </w:r>
            <w:r w:rsidR="000E143D" w:rsidRPr="000E143D">
              <w:rPr>
                <w:noProof/>
                <w:webHidden/>
              </w:rPr>
              <w:tab/>
            </w:r>
            <w:r w:rsidR="000E143D" w:rsidRPr="000E143D">
              <w:rPr>
                <w:noProof/>
                <w:webHidden/>
              </w:rPr>
              <w:fldChar w:fldCharType="begin"/>
            </w:r>
            <w:r w:rsidR="000E143D" w:rsidRPr="000E143D">
              <w:rPr>
                <w:noProof/>
                <w:webHidden/>
              </w:rPr>
              <w:instrText xml:space="preserve"> PAGEREF _Toc398031919 \h </w:instrText>
            </w:r>
            <w:r w:rsidR="000E143D" w:rsidRPr="000E143D">
              <w:rPr>
                <w:noProof/>
                <w:webHidden/>
              </w:rPr>
            </w:r>
            <w:r w:rsidR="000E143D" w:rsidRPr="000E143D">
              <w:rPr>
                <w:noProof/>
                <w:webHidden/>
              </w:rPr>
              <w:fldChar w:fldCharType="separate"/>
            </w:r>
            <w:r w:rsidR="00EE6FF0">
              <w:rPr>
                <w:noProof/>
                <w:webHidden/>
              </w:rPr>
              <w:t>6</w:t>
            </w:r>
            <w:r w:rsidR="000E143D" w:rsidRPr="000E143D">
              <w:rPr>
                <w:noProof/>
                <w:webHidden/>
              </w:rPr>
              <w:fldChar w:fldCharType="end"/>
            </w:r>
          </w:hyperlink>
        </w:p>
        <w:p w14:paraId="6DC86ADF" w14:textId="77777777" w:rsidR="000E143D" w:rsidRPr="000E143D" w:rsidRDefault="00472A83" w:rsidP="000E143D">
          <w:pPr>
            <w:pStyle w:val="TOC1"/>
            <w:tabs>
              <w:tab w:val="clear" w:pos="567"/>
              <w:tab w:val="left" w:pos="426"/>
            </w:tabs>
            <w:rPr>
              <w:noProof/>
            </w:rPr>
          </w:pPr>
          <w:hyperlink w:anchor="_Toc398031920" w:history="1">
            <w:r w:rsidR="000E143D" w:rsidRPr="000E143D">
              <w:rPr>
                <w:rStyle w:val="Hyperlink"/>
                <w:rFonts w:ascii="Arial" w:hAnsi="Arial" w:cs="Arial"/>
                <w:noProof/>
                <w:sz w:val="22"/>
                <w:szCs w:val="22"/>
              </w:rPr>
              <w:t>9</w:t>
            </w:r>
            <w:r w:rsidR="000E143D" w:rsidRPr="000E143D">
              <w:rPr>
                <w:noProof/>
              </w:rPr>
              <w:tab/>
            </w:r>
            <w:r w:rsidR="000E143D" w:rsidRPr="000E143D">
              <w:rPr>
                <w:rStyle w:val="Hyperlink"/>
                <w:rFonts w:ascii="Arial" w:hAnsi="Arial" w:cs="Arial"/>
                <w:noProof/>
                <w:sz w:val="22"/>
                <w:szCs w:val="22"/>
              </w:rPr>
              <w:t>Workplace Health &amp; Safety</w:t>
            </w:r>
            <w:r w:rsidR="000E143D" w:rsidRPr="000E143D">
              <w:rPr>
                <w:noProof/>
                <w:webHidden/>
              </w:rPr>
              <w:tab/>
            </w:r>
            <w:r w:rsidR="000E143D" w:rsidRPr="000E143D">
              <w:rPr>
                <w:noProof/>
                <w:webHidden/>
              </w:rPr>
              <w:fldChar w:fldCharType="begin"/>
            </w:r>
            <w:r w:rsidR="000E143D" w:rsidRPr="000E143D">
              <w:rPr>
                <w:noProof/>
                <w:webHidden/>
              </w:rPr>
              <w:instrText xml:space="preserve"> PAGEREF _Toc398031920 \h </w:instrText>
            </w:r>
            <w:r w:rsidR="000E143D" w:rsidRPr="000E143D">
              <w:rPr>
                <w:noProof/>
                <w:webHidden/>
              </w:rPr>
            </w:r>
            <w:r w:rsidR="000E143D" w:rsidRPr="000E143D">
              <w:rPr>
                <w:noProof/>
                <w:webHidden/>
              </w:rPr>
              <w:fldChar w:fldCharType="separate"/>
            </w:r>
            <w:r w:rsidR="00EE6FF0">
              <w:rPr>
                <w:noProof/>
                <w:webHidden/>
              </w:rPr>
              <w:t>6</w:t>
            </w:r>
            <w:r w:rsidR="000E143D" w:rsidRPr="000E143D">
              <w:rPr>
                <w:noProof/>
                <w:webHidden/>
              </w:rPr>
              <w:fldChar w:fldCharType="end"/>
            </w:r>
          </w:hyperlink>
        </w:p>
        <w:p w14:paraId="3CB8DF94" w14:textId="6C079BBC" w:rsidR="000E143D" w:rsidRPr="000E143D" w:rsidRDefault="00472A83" w:rsidP="000E143D">
          <w:pPr>
            <w:pStyle w:val="TOC1"/>
            <w:tabs>
              <w:tab w:val="clear" w:pos="567"/>
              <w:tab w:val="left" w:pos="426"/>
            </w:tabs>
            <w:rPr>
              <w:b/>
              <w:noProof/>
            </w:rPr>
          </w:pPr>
          <w:hyperlink w:anchor="_Toc398031921" w:history="1">
            <w:r w:rsidR="000E143D" w:rsidRPr="000E143D">
              <w:rPr>
                <w:rStyle w:val="Hyperlink"/>
                <w:rFonts w:ascii="Arial" w:hAnsi="Arial" w:cs="Arial"/>
                <w:noProof/>
                <w:sz w:val="22"/>
                <w:szCs w:val="22"/>
              </w:rPr>
              <w:t>10</w:t>
            </w:r>
            <w:r w:rsidR="000E143D" w:rsidRPr="000E143D">
              <w:rPr>
                <w:noProof/>
              </w:rPr>
              <w:tab/>
            </w:r>
            <w:r w:rsidR="000E143D" w:rsidRPr="000E143D">
              <w:rPr>
                <w:rStyle w:val="Hyperlink"/>
                <w:rFonts w:ascii="Arial" w:hAnsi="Arial" w:cs="Arial"/>
                <w:noProof/>
                <w:sz w:val="22"/>
                <w:szCs w:val="22"/>
              </w:rPr>
              <w:t>Relevant Policies</w:t>
            </w:r>
            <w:r w:rsidR="000E143D" w:rsidRPr="000E143D">
              <w:rPr>
                <w:noProof/>
                <w:webHidden/>
              </w:rPr>
              <w:tab/>
            </w:r>
            <w:r w:rsidR="000E143D" w:rsidRPr="000E143D">
              <w:rPr>
                <w:noProof/>
                <w:webHidden/>
              </w:rPr>
              <w:fldChar w:fldCharType="begin"/>
            </w:r>
            <w:r w:rsidR="000E143D" w:rsidRPr="000E143D">
              <w:rPr>
                <w:noProof/>
                <w:webHidden/>
              </w:rPr>
              <w:instrText xml:space="preserve"> PAGEREF _Toc398031921 \h </w:instrText>
            </w:r>
            <w:r w:rsidR="000E143D" w:rsidRPr="000E143D">
              <w:rPr>
                <w:noProof/>
                <w:webHidden/>
              </w:rPr>
            </w:r>
            <w:r w:rsidR="000E143D" w:rsidRPr="000E143D">
              <w:rPr>
                <w:noProof/>
                <w:webHidden/>
              </w:rPr>
              <w:fldChar w:fldCharType="separate"/>
            </w:r>
            <w:r w:rsidR="00EE6FF0">
              <w:rPr>
                <w:noProof/>
                <w:webHidden/>
              </w:rPr>
              <w:t>7</w:t>
            </w:r>
            <w:r w:rsidR="000E143D" w:rsidRPr="000E143D">
              <w:rPr>
                <w:noProof/>
                <w:webHidden/>
              </w:rPr>
              <w:fldChar w:fldCharType="end"/>
            </w:r>
          </w:hyperlink>
        </w:p>
        <w:p w14:paraId="11F06037" w14:textId="1B660044" w:rsidR="000E143D" w:rsidRDefault="000E143D" w:rsidP="000E143D">
          <w:pPr>
            <w:tabs>
              <w:tab w:val="left" w:pos="426"/>
            </w:tabs>
          </w:pPr>
          <w:r w:rsidRPr="000E143D">
            <w:rPr>
              <w:rFonts w:ascii="Arial" w:hAnsi="Arial" w:cs="Arial"/>
              <w:b/>
              <w:bCs/>
              <w:noProof/>
              <w:sz w:val="22"/>
              <w:szCs w:val="22"/>
            </w:rPr>
            <w:fldChar w:fldCharType="end"/>
          </w:r>
        </w:p>
      </w:sdtContent>
    </w:sdt>
    <w:p w14:paraId="77C9E98E" w14:textId="77777777" w:rsidR="00CF41B0" w:rsidRDefault="00CF41B0" w:rsidP="00CF41B0">
      <w:pPr>
        <w:rPr>
          <w:rFonts w:ascii="Arial" w:hAnsi="Arial" w:cs="Arial"/>
          <w:sz w:val="22"/>
          <w:szCs w:val="22"/>
        </w:rPr>
      </w:pPr>
    </w:p>
    <w:p w14:paraId="7C466756" w14:textId="77777777" w:rsidR="000E143D" w:rsidRDefault="000E143D" w:rsidP="00CF41B0">
      <w:pPr>
        <w:rPr>
          <w:rFonts w:ascii="Arial" w:hAnsi="Arial" w:cs="Arial"/>
          <w:sz w:val="22"/>
          <w:szCs w:val="22"/>
        </w:rPr>
      </w:pPr>
    </w:p>
    <w:p w14:paraId="33F74275" w14:textId="77777777" w:rsidR="000E143D" w:rsidRDefault="000E143D" w:rsidP="00CF41B0">
      <w:pPr>
        <w:rPr>
          <w:rFonts w:ascii="Arial" w:hAnsi="Arial" w:cs="Arial"/>
          <w:sz w:val="22"/>
          <w:szCs w:val="22"/>
        </w:rPr>
      </w:pPr>
    </w:p>
    <w:p w14:paraId="2FBD51DB" w14:textId="77777777" w:rsidR="000E143D" w:rsidRDefault="000E143D" w:rsidP="00CF41B0">
      <w:pPr>
        <w:rPr>
          <w:rFonts w:ascii="Arial" w:hAnsi="Arial" w:cs="Arial"/>
          <w:sz w:val="22"/>
          <w:szCs w:val="22"/>
        </w:rPr>
      </w:pPr>
    </w:p>
    <w:p w14:paraId="0CF9FFC0" w14:textId="77777777" w:rsidR="000E143D" w:rsidRDefault="000E143D" w:rsidP="00CF41B0">
      <w:pPr>
        <w:rPr>
          <w:rFonts w:ascii="Arial" w:hAnsi="Arial" w:cs="Arial"/>
          <w:sz w:val="22"/>
          <w:szCs w:val="22"/>
        </w:rPr>
      </w:pPr>
    </w:p>
    <w:p w14:paraId="6DD51D46" w14:textId="77777777" w:rsidR="000E143D" w:rsidRDefault="000E143D" w:rsidP="00CF41B0">
      <w:pPr>
        <w:rPr>
          <w:rFonts w:ascii="Arial" w:hAnsi="Arial" w:cs="Arial"/>
          <w:sz w:val="22"/>
          <w:szCs w:val="22"/>
        </w:rPr>
      </w:pPr>
    </w:p>
    <w:p w14:paraId="23D0ECEF" w14:textId="77777777" w:rsidR="000E143D" w:rsidRDefault="000E143D" w:rsidP="00CF41B0">
      <w:pPr>
        <w:rPr>
          <w:rFonts w:ascii="Arial" w:hAnsi="Arial" w:cs="Arial"/>
          <w:sz w:val="22"/>
          <w:szCs w:val="22"/>
        </w:rPr>
      </w:pPr>
    </w:p>
    <w:p w14:paraId="211E52E2" w14:textId="77777777" w:rsidR="000E143D" w:rsidRDefault="000E143D" w:rsidP="00CF41B0">
      <w:pPr>
        <w:rPr>
          <w:rFonts w:ascii="Arial" w:hAnsi="Arial" w:cs="Arial"/>
          <w:sz w:val="22"/>
          <w:szCs w:val="22"/>
        </w:rPr>
      </w:pPr>
    </w:p>
    <w:p w14:paraId="235E7B93" w14:textId="77777777" w:rsidR="000E143D" w:rsidRDefault="000E143D" w:rsidP="00CF41B0">
      <w:pPr>
        <w:rPr>
          <w:rFonts w:ascii="Arial" w:hAnsi="Arial" w:cs="Arial"/>
          <w:sz w:val="22"/>
          <w:szCs w:val="22"/>
        </w:rPr>
      </w:pPr>
    </w:p>
    <w:p w14:paraId="7AB77736" w14:textId="77777777" w:rsidR="000E143D" w:rsidRDefault="000E143D" w:rsidP="00CF41B0">
      <w:pPr>
        <w:rPr>
          <w:rFonts w:ascii="Arial" w:hAnsi="Arial" w:cs="Arial"/>
          <w:sz w:val="22"/>
          <w:szCs w:val="22"/>
        </w:rPr>
      </w:pPr>
    </w:p>
    <w:p w14:paraId="419EF669" w14:textId="3217FCA6" w:rsidR="003D7B30" w:rsidRDefault="003D7B30" w:rsidP="00CF41B0">
      <w:pPr>
        <w:rPr>
          <w:rFonts w:ascii="Arial" w:hAnsi="Arial" w:cs="Arial"/>
          <w:sz w:val="22"/>
          <w:szCs w:val="22"/>
        </w:rPr>
      </w:pPr>
    </w:p>
    <w:p w14:paraId="3001048A" w14:textId="77777777" w:rsidR="003D7B30" w:rsidRDefault="003D7B30" w:rsidP="00CF41B0">
      <w:pPr>
        <w:rPr>
          <w:rFonts w:ascii="Arial" w:hAnsi="Arial" w:cs="Arial"/>
          <w:sz w:val="22"/>
          <w:szCs w:val="22"/>
        </w:rPr>
      </w:pPr>
    </w:p>
    <w:p w14:paraId="3B91C64E" w14:textId="77777777" w:rsidR="003D7B30" w:rsidRDefault="003D7B30" w:rsidP="00CF41B0">
      <w:pPr>
        <w:rPr>
          <w:rFonts w:ascii="Arial" w:hAnsi="Arial" w:cs="Arial"/>
          <w:sz w:val="22"/>
          <w:szCs w:val="22"/>
        </w:rPr>
      </w:pPr>
    </w:p>
    <w:p w14:paraId="639D6589" w14:textId="77777777" w:rsidR="003D7B30" w:rsidRDefault="003D7B30" w:rsidP="00CF41B0">
      <w:pPr>
        <w:rPr>
          <w:rFonts w:ascii="Arial" w:hAnsi="Arial" w:cs="Arial"/>
          <w:sz w:val="22"/>
          <w:szCs w:val="22"/>
        </w:rPr>
      </w:pPr>
    </w:p>
    <w:p w14:paraId="6DB3DB1B" w14:textId="77777777" w:rsidR="003D7B30" w:rsidRDefault="003D7B30" w:rsidP="00CF41B0">
      <w:pPr>
        <w:rPr>
          <w:rFonts w:ascii="Arial" w:hAnsi="Arial" w:cs="Arial"/>
          <w:sz w:val="22"/>
          <w:szCs w:val="22"/>
        </w:rPr>
      </w:pPr>
    </w:p>
    <w:p w14:paraId="327D5426" w14:textId="77777777" w:rsidR="003D7B30" w:rsidRDefault="003D7B30" w:rsidP="00CF41B0">
      <w:pPr>
        <w:rPr>
          <w:rFonts w:ascii="Arial" w:hAnsi="Arial" w:cs="Arial"/>
          <w:sz w:val="22"/>
          <w:szCs w:val="22"/>
        </w:rPr>
      </w:pPr>
    </w:p>
    <w:p w14:paraId="6A72A048" w14:textId="77777777" w:rsidR="003D7B30" w:rsidRDefault="003D7B30" w:rsidP="00CF41B0">
      <w:pPr>
        <w:rPr>
          <w:rFonts w:ascii="Arial" w:hAnsi="Arial" w:cs="Arial"/>
          <w:sz w:val="22"/>
          <w:szCs w:val="22"/>
        </w:rPr>
      </w:pPr>
    </w:p>
    <w:p w14:paraId="1D4C75CC" w14:textId="77777777" w:rsidR="003D7B30" w:rsidRDefault="003D7B30" w:rsidP="00CF41B0">
      <w:pPr>
        <w:rPr>
          <w:rFonts w:ascii="Arial" w:hAnsi="Arial" w:cs="Arial"/>
          <w:sz w:val="22"/>
          <w:szCs w:val="22"/>
        </w:rPr>
      </w:pPr>
    </w:p>
    <w:p w14:paraId="3F10E157" w14:textId="77777777" w:rsidR="003D7B30" w:rsidRDefault="003D7B30" w:rsidP="00CF41B0">
      <w:pPr>
        <w:rPr>
          <w:rFonts w:ascii="Arial" w:hAnsi="Arial" w:cs="Arial"/>
          <w:sz w:val="22"/>
          <w:szCs w:val="22"/>
        </w:rPr>
      </w:pPr>
    </w:p>
    <w:p w14:paraId="22239FAD" w14:textId="77777777" w:rsidR="003D7B30" w:rsidRDefault="003D7B30" w:rsidP="00CF41B0">
      <w:pPr>
        <w:rPr>
          <w:rFonts w:ascii="Arial" w:hAnsi="Arial" w:cs="Arial"/>
          <w:sz w:val="22"/>
          <w:szCs w:val="22"/>
        </w:rPr>
      </w:pPr>
    </w:p>
    <w:p w14:paraId="33F73211" w14:textId="77777777" w:rsidR="003D7B30" w:rsidRDefault="003D7B30" w:rsidP="00CF41B0">
      <w:pPr>
        <w:rPr>
          <w:rFonts w:ascii="Arial" w:hAnsi="Arial" w:cs="Arial"/>
          <w:sz w:val="22"/>
          <w:szCs w:val="22"/>
        </w:rPr>
      </w:pPr>
    </w:p>
    <w:p w14:paraId="1FC1CF3A" w14:textId="77777777" w:rsidR="003D7B30" w:rsidRDefault="003D7B30" w:rsidP="00CF41B0">
      <w:pPr>
        <w:rPr>
          <w:rFonts w:ascii="Arial" w:hAnsi="Arial" w:cs="Arial"/>
          <w:sz w:val="22"/>
          <w:szCs w:val="22"/>
        </w:rPr>
      </w:pPr>
    </w:p>
    <w:p w14:paraId="6B655763" w14:textId="77777777" w:rsidR="000E143D" w:rsidRDefault="000E143D" w:rsidP="00CF41B0">
      <w:pPr>
        <w:rPr>
          <w:rFonts w:ascii="Arial" w:hAnsi="Arial" w:cs="Arial"/>
          <w:sz w:val="22"/>
          <w:szCs w:val="22"/>
        </w:rPr>
      </w:pPr>
    </w:p>
    <w:p w14:paraId="21FCD92A" w14:textId="77777777" w:rsidR="000E143D" w:rsidRPr="008F5276" w:rsidRDefault="000E143D" w:rsidP="00CF41B0">
      <w:pPr>
        <w:rPr>
          <w:rFonts w:ascii="Arial" w:hAnsi="Arial" w:cs="Arial"/>
          <w:sz w:val="22"/>
          <w:szCs w:val="22"/>
        </w:rPr>
      </w:pPr>
    </w:p>
    <w:p w14:paraId="1811E4B3" w14:textId="77777777" w:rsidR="00CF41B0" w:rsidRPr="008F5276" w:rsidRDefault="00CF41B0" w:rsidP="00CF41B0">
      <w:pPr>
        <w:rPr>
          <w:rFonts w:ascii="Arial" w:hAnsi="Arial" w:cs="Arial"/>
          <w:sz w:val="22"/>
          <w:szCs w:val="22"/>
        </w:rPr>
      </w:pPr>
    </w:p>
    <w:tbl>
      <w:tblPr>
        <w:tblW w:w="928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268"/>
        <w:gridCol w:w="7020"/>
      </w:tblGrid>
      <w:tr w:rsidR="00CF41B0" w:rsidRPr="00E6349B" w14:paraId="7C173F89" w14:textId="77777777" w:rsidTr="00CF41B0">
        <w:tc>
          <w:tcPr>
            <w:tcW w:w="2268" w:type="dxa"/>
            <w:tcBorders>
              <w:top w:val="nil"/>
              <w:left w:val="nil"/>
              <w:bottom w:val="dotted" w:sz="4" w:space="0" w:color="auto"/>
              <w:right w:val="dotted" w:sz="4" w:space="0" w:color="auto"/>
            </w:tcBorders>
          </w:tcPr>
          <w:p w14:paraId="017F611A" w14:textId="77777777" w:rsidR="00CF41B0" w:rsidRPr="00966779" w:rsidRDefault="00CF41B0" w:rsidP="00CF41B0">
            <w:pPr>
              <w:spacing w:before="40" w:after="40"/>
              <w:rPr>
                <w:rFonts w:ascii="Arial" w:hAnsi="Arial" w:cs="Arial"/>
                <w:b/>
                <w:sz w:val="22"/>
                <w:szCs w:val="22"/>
              </w:rPr>
            </w:pPr>
            <w:r w:rsidRPr="00966779">
              <w:rPr>
                <w:rFonts w:ascii="Arial" w:hAnsi="Arial" w:cs="Arial"/>
                <w:b/>
                <w:sz w:val="22"/>
                <w:szCs w:val="22"/>
              </w:rPr>
              <w:t>Date established</w:t>
            </w:r>
          </w:p>
        </w:tc>
        <w:tc>
          <w:tcPr>
            <w:tcW w:w="7020" w:type="dxa"/>
            <w:tcBorders>
              <w:top w:val="nil"/>
              <w:left w:val="dotted" w:sz="4" w:space="0" w:color="auto"/>
              <w:bottom w:val="dotted" w:sz="4" w:space="0" w:color="auto"/>
              <w:right w:val="nil"/>
            </w:tcBorders>
          </w:tcPr>
          <w:p w14:paraId="0EBCCD28" w14:textId="66810208" w:rsidR="00CF41B0" w:rsidRPr="00966779" w:rsidRDefault="00CF41B0" w:rsidP="00CF41B0">
            <w:pPr>
              <w:spacing w:before="40" w:after="40"/>
              <w:rPr>
                <w:rFonts w:ascii="Arial" w:hAnsi="Arial" w:cs="Arial"/>
                <w:sz w:val="22"/>
                <w:szCs w:val="22"/>
              </w:rPr>
            </w:pPr>
            <w:r>
              <w:rPr>
                <w:rFonts w:ascii="Arial" w:hAnsi="Arial" w:cs="Arial"/>
                <w:sz w:val="22"/>
                <w:szCs w:val="22"/>
              </w:rPr>
              <w:t>June 2014</w:t>
            </w:r>
          </w:p>
        </w:tc>
      </w:tr>
      <w:tr w:rsidR="00CF41B0" w14:paraId="0DC8685A" w14:textId="77777777" w:rsidTr="00CF41B0">
        <w:tc>
          <w:tcPr>
            <w:tcW w:w="2268" w:type="dxa"/>
            <w:tcBorders>
              <w:top w:val="nil"/>
              <w:left w:val="nil"/>
              <w:bottom w:val="dotted" w:sz="4" w:space="0" w:color="auto"/>
              <w:right w:val="dotted" w:sz="4" w:space="0" w:color="auto"/>
            </w:tcBorders>
          </w:tcPr>
          <w:p w14:paraId="22ED6577" w14:textId="77777777" w:rsidR="00CF41B0" w:rsidRPr="00966779" w:rsidRDefault="00CF41B0" w:rsidP="00CF41B0">
            <w:pPr>
              <w:spacing w:before="40" w:after="40"/>
              <w:rPr>
                <w:rFonts w:ascii="Arial" w:hAnsi="Arial" w:cs="Arial"/>
                <w:b/>
                <w:sz w:val="22"/>
                <w:szCs w:val="22"/>
              </w:rPr>
            </w:pPr>
            <w:r w:rsidRPr="00966779">
              <w:rPr>
                <w:rFonts w:ascii="Arial" w:hAnsi="Arial" w:cs="Arial"/>
                <w:b/>
                <w:sz w:val="22"/>
                <w:szCs w:val="22"/>
              </w:rPr>
              <w:t>Last updated</w:t>
            </w:r>
          </w:p>
        </w:tc>
        <w:tc>
          <w:tcPr>
            <w:tcW w:w="7020" w:type="dxa"/>
            <w:tcBorders>
              <w:top w:val="nil"/>
              <w:left w:val="dotted" w:sz="4" w:space="0" w:color="auto"/>
              <w:bottom w:val="dotted" w:sz="4" w:space="0" w:color="auto"/>
              <w:right w:val="nil"/>
            </w:tcBorders>
          </w:tcPr>
          <w:p w14:paraId="085A5DAD" w14:textId="77777777" w:rsidR="00CF41B0" w:rsidRPr="00966779" w:rsidRDefault="00CF41B0" w:rsidP="00CF41B0">
            <w:pPr>
              <w:spacing w:before="40" w:after="40"/>
              <w:rPr>
                <w:rFonts w:ascii="Arial" w:hAnsi="Arial" w:cs="Arial"/>
                <w:sz w:val="22"/>
                <w:szCs w:val="22"/>
              </w:rPr>
            </w:pPr>
            <w:r>
              <w:rPr>
                <w:rFonts w:ascii="Arial" w:hAnsi="Arial" w:cs="Arial"/>
                <w:sz w:val="22"/>
                <w:szCs w:val="22"/>
              </w:rPr>
              <w:t>June</w:t>
            </w:r>
            <w:r w:rsidRPr="00966779">
              <w:rPr>
                <w:rFonts w:ascii="Arial" w:hAnsi="Arial" w:cs="Arial"/>
                <w:sz w:val="22"/>
                <w:szCs w:val="22"/>
              </w:rPr>
              <w:t xml:space="preserve"> 2014</w:t>
            </w:r>
          </w:p>
        </w:tc>
      </w:tr>
      <w:tr w:rsidR="00CF41B0" w:rsidRPr="00E6349B" w14:paraId="35E90F96" w14:textId="77777777" w:rsidTr="00CF41B0">
        <w:tc>
          <w:tcPr>
            <w:tcW w:w="2268" w:type="dxa"/>
            <w:tcBorders>
              <w:top w:val="nil"/>
              <w:left w:val="nil"/>
              <w:bottom w:val="dotted" w:sz="4" w:space="0" w:color="auto"/>
              <w:right w:val="dotted" w:sz="4" w:space="0" w:color="auto"/>
            </w:tcBorders>
          </w:tcPr>
          <w:p w14:paraId="5C580881" w14:textId="77777777" w:rsidR="00CF41B0" w:rsidRPr="00966779" w:rsidRDefault="00CF41B0" w:rsidP="00CF41B0">
            <w:pPr>
              <w:spacing w:before="40" w:after="40"/>
              <w:rPr>
                <w:rFonts w:ascii="Arial" w:hAnsi="Arial" w:cs="Arial"/>
                <w:b/>
                <w:sz w:val="22"/>
                <w:szCs w:val="22"/>
              </w:rPr>
            </w:pPr>
            <w:r>
              <w:rPr>
                <w:rFonts w:ascii="Arial" w:hAnsi="Arial" w:cs="Arial"/>
                <w:b/>
                <w:sz w:val="22"/>
                <w:szCs w:val="22"/>
              </w:rPr>
              <w:t>Review Date</w:t>
            </w:r>
          </w:p>
        </w:tc>
        <w:tc>
          <w:tcPr>
            <w:tcW w:w="7020" w:type="dxa"/>
            <w:tcBorders>
              <w:top w:val="nil"/>
              <w:left w:val="dotted" w:sz="4" w:space="0" w:color="auto"/>
              <w:bottom w:val="dotted" w:sz="4" w:space="0" w:color="auto"/>
              <w:right w:val="nil"/>
            </w:tcBorders>
          </w:tcPr>
          <w:p w14:paraId="384B2577" w14:textId="77777777" w:rsidR="00CF41B0" w:rsidRPr="00966779" w:rsidRDefault="00CF41B0" w:rsidP="00CF41B0">
            <w:pPr>
              <w:spacing w:before="40" w:after="40"/>
              <w:rPr>
                <w:rFonts w:ascii="Arial" w:hAnsi="Arial" w:cs="Arial"/>
                <w:sz w:val="22"/>
                <w:szCs w:val="22"/>
              </w:rPr>
            </w:pPr>
            <w:r>
              <w:rPr>
                <w:rFonts w:ascii="Arial" w:hAnsi="Arial" w:cs="Arial"/>
                <w:sz w:val="22"/>
                <w:szCs w:val="22"/>
              </w:rPr>
              <w:t>June 2016</w:t>
            </w:r>
          </w:p>
        </w:tc>
      </w:tr>
      <w:tr w:rsidR="00CF41B0" w:rsidRPr="008F5276" w14:paraId="152D87F9" w14:textId="77777777" w:rsidTr="00CF41B0">
        <w:tc>
          <w:tcPr>
            <w:tcW w:w="2268" w:type="dxa"/>
            <w:tcBorders>
              <w:top w:val="nil"/>
              <w:left w:val="nil"/>
              <w:bottom w:val="dotted" w:sz="4" w:space="0" w:color="auto"/>
              <w:right w:val="dotted" w:sz="4" w:space="0" w:color="auto"/>
            </w:tcBorders>
          </w:tcPr>
          <w:p w14:paraId="4907C0AA" w14:textId="77777777" w:rsidR="00CF41B0" w:rsidRPr="00966779" w:rsidRDefault="00CF41B0" w:rsidP="00CF41B0">
            <w:pPr>
              <w:spacing w:before="40" w:after="40"/>
              <w:rPr>
                <w:rFonts w:ascii="Arial" w:hAnsi="Arial" w:cs="Arial"/>
                <w:b/>
                <w:sz w:val="22"/>
                <w:szCs w:val="22"/>
              </w:rPr>
            </w:pPr>
            <w:r w:rsidRPr="00966779">
              <w:rPr>
                <w:rFonts w:ascii="Arial" w:hAnsi="Arial" w:cs="Arial"/>
                <w:b/>
                <w:sz w:val="22"/>
                <w:szCs w:val="22"/>
              </w:rPr>
              <w:t>Policy oversight &amp; responsibility</w:t>
            </w:r>
          </w:p>
          <w:p w14:paraId="4977050F" w14:textId="77777777" w:rsidR="00CF41B0" w:rsidRPr="008F5276" w:rsidRDefault="00CF41B0" w:rsidP="00CF41B0">
            <w:pPr>
              <w:spacing w:before="40" w:after="40"/>
              <w:rPr>
                <w:rFonts w:ascii="Arial" w:hAnsi="Arial" w:cs="Arial"/>
                <w:b/>
                <w:sz w:val="22"/>
                <w:szCs w:val="22"/>
              </w:rPr>
            </w:pPr>
          </w:p>
        </w:tc>
        <w:tc>
          <w:tcPr>
            <w:tcW w:w="7020" w:type="dxa"/>
            <w:tcBorders>
              <w:top w:val="nil"/>
              <w:left w:val="dotted" w:sz="4" w:space="0" w:color="auto"/>
              <w:bottom w:val="dotted" w:sz="4" w:space="0" w:color="auto"/>
              <w:right w:val="nil"/>
            </w:tcBorders>
          </w:tcPr>
          <w:p w14:paraId="7609FF57" w14:textId="77777777" w:rsidR="00CF41B0" w:rsidRPr="00966779" w:rsidRDefault="00CF41B0" w:rsidP="00CF41B0">
            <w:pPr>
              <w:spacing w:before="40" w:after="40"/>
              <w:rPr>
                <w:rFonts w:ascii="Arial" w:hAnsi="Arial" w:cs="Arial"/>
                <w:sz w:val="22"/>
                <w:szCs w:val="22"/>
              </w:rPr>
            </w:pPr>
            <w:r w:rsidRPr="00966779">
              <w:rPr>
                <w:rFonts w:ascii="Arial" w:hAnsi="Arial" w:cs="Arial"/>
                <w:sz w:val="22"/>
                <w:szCs w:val="22"/>
              </w:rPr>
              <w:t>Chief Executive Officer</w:t>
            </w:r>
          </w:p>
          <w:p w14:paraId="7895A636" w14:textId="77777777" w:rsidR="00CF41B0" w:rsidRPr="00966779" w:rsidRDefault="00CF41B0" w:rsidP="00CF41B0">
            <w:pPr>
              <w:spacing w:before="40" w:after="40"/>
              <w:rPr>
                <w:rFonts w:ascii="Arial" w:hAnsi="Arial" w:cs="Arial"/>
                <w:sz w:val="22"/>
                <w:szCs w:val="22"/>
              </w:rPr>
            </w:pPr>
            <w:r w:rsidRPr="00966779">
              <w:rPr>
                <w:rFonts w:ascii="Arial" w:hAnsi="Arial" w:cs="Arial"/>
                <w:sz w:val="22"/>
                <w:szCs w:val="22"/>
              </w:rPr>
              <w:t>Deputy CEO and General Counsel</w:t>
            </w:r>
          </w:p>
          <w:p w14:paraId="20165E54" w14:textId="77777777" w:rsidR="00CF41B0" w:rsidRPr="008F5276" w:rsidRDefault="00CF41B0" w:rsidP="00CF41B0">
            <w:pPr>
              <w:spacing w:before="40" w:after="40"/>
              <w:rPr>
                <w:rFonts w:ascii="Arial" w:hAnsi="Arial" w:cs="Arial"/>
                <w:b/>
                <w:sz w:val="22"/>
                <w:szCs w:val="22"/>
              </w:rPr>
            </w:pPr>
            <w:r w:rsidRPr="00966779">
              <w:rPr>
                <w:rFonts w:ascii="Arial" w:hAnsi="Arial" w:cs="Arial"/>
                <w:sz w:val="22"/>
                <w:szCs w:val="22"/>
              </w:rPr>
              <w:t>Manager, HR &amp; Corporate Service</w:t>
            </w:r>
            <w:r>
              <w:rPr>
                <w:rFonts w:ascii="Arial" w:hAnsi="Arial" w:cs="Arial"/>
                <w:sz w:val="22"/>
                <w:szCs w:val="22"/>
              </w:rPr>
              <w:t>s</w:t>
            </w:r>
          </w:p>
        </w:tc>
      </w:tr>
    </w:tbl>
    <w:p w14:paraId="0EC60B90" w14:textId="77777777" w:rsidR="00CF41B0" w:rsidRDefault="00CF41B0" w:rsidP="00CF41B0">
      <w:pPr>
        <w:rPr>
          <w:rFonts w:ascii="Arial" w:hAnsi="Arial" w:cs="Arial"/>
          <w:sz w:val="22"/>
          <w:szCs w:val="22"/>
        </w:rPr>
      </w:pPr>
    </w:p>
    <w:p w14:paraId="2F836DAE" w14:textId="61FED7AD" w:rsidR="003D7B30" w:rsidRDefault="003D7B30" w:rsidP="00CF41B0">
      <w:pPr>
        <w:rPr>
          <w:rFonts w:ascii="Arial" w:hAnsi="Arial" w:cs="Arial"/>
          <w:sz w:val="22"/>
          <w:szCs w:val="22"/>
        </w:rPr>
      </w:pPr>
    </w:p>
    <w:p w14:paraId="5A9D5CD2" w14:textId="77777777" w:rsidR="003D7B30" w:rsidRPr="008F5276" w:rsidRDefault="003D7B30" w:rsidP="00CF41B0">
      <w:pPr>
        <w:rPr>
          <w:rFonts w:ascii="Arial" w:hAnsi="Arial" w:cs="Arial"/>
          <w:sz w:val="22"/>
          <w:szCs w:val="22"/>
        </w:rPr>
      </w:pPr>
    </w:p>
    <w:p w14:paraId="5EB65E50" w14:textId="28E51324" w:rsidR="00CF41B0" w:rsidRPr="000F7A8C" w:rsidRDefault="00CF41B0" w:rsidP="000F7A8C">
      <w:pPr>
        <w:pStyle w:val="Heading1"/>
        <w:ind w:left="142"/>
      </w:pPr>
      <w:bookmarkStart w:id="0" w:name="_Toc398031912"/>
      <w:bookmarkStart w:id="1" w:name="_Toc150595173"/>
      <w:r w:rsidRPr="000F7A8C">
        <w:t>1</w:t>
      </w:r>
      <w:r w:rsidRPr="000F7A8C">
        <w:tab/>
        <w:t>Purpose</w:t>
      </w:r>
      <w:bookmarkEnd w:id="0"/>
    </w:p>
    <w:p w14:paraId="154D1C73" w14:textId="7BC3A711" w:rsidR="00CF41B0" w:rsidRPr="000F7A8C" w:rsidRDefault="00CF41B0" w:rsidP="000F7A8C">
      <w:pPr>
        <w:ind w:left="142"/>
        <w:rPr>
          <w:rFonts w:ascii="Arial" w:hAnsi="Arial" w:cs="Arial"/>
          <w:sz w:val="22"/>
          <w:szCs w:val="22"/>
        </w:rPr>
      </w:pPr>
      <w:r w:rsidRPr="000F7A8C">
        <w:rPr>
          <w:rFonts w:ascii="Arial" w:hAnsi="Arial" w:cs="Arial"/>
          <w:sz w:val="22"/>
          <w:szCs w:val="22"/>
        </w:rPr>
        <w:t>The purpose of this policy is to provide guidelines for MAV staff regarding their responsibilities and obligations to the MAV.</w:t>
      </w:r>
    </w:p>
    <w:p w14:paraId="4A492525" w14:textId="77777777" w:rsidR="00CF41B0" w:rsidRDefault="00CF41B0" w:rsidP="000F7A8C">
      <w:pPr>
        <w:ind w:left="142"/>
      </w:pPr>
    </w:p>
    <w:p w14:paraId="4B53254B" w14:textId="77777777" w:rsidR="0077046B" w:rsidRPr="007B7417" w:rsidRDefault="0077046B" w:rsidP="000F7A8C">
      <w:pPr>
        <w:ind w:left="142"/>
      </w:pPr>
    </w:p>
    <w:p w14:paraId="1927897B" w14:textId="1BED2745" w:rsidR="00CF41B0" w:rsidRPr="000F7A8C" w:rsidRDefault="000F7A8C" w:rsidP="000F7A8C">
      <w:pPr>
        <w:pStyle w:val="Heading1"/>
        <w:ind w:left="142"/>
      </w:pPr>
      <w:bookmarkStart w:id="2" w:name="_Toc398031913"/>
      <w:r w:rsidRPr="000F7A8C">
        <w:t>2</w:t>
      </w:r>
      <w:r w:rsidRPr="000F7A8C">
        <w:tab/>
      </w:r>
      <w:r w:rsidR="00CF41B0" w:rsidRPr="000F7A8C">
        <w:t>Overview</w:t>
      </w:r>
      <w:bookmarkEnd w:id="1"/>
      <w:bookmarkEnd w:id="2"/>
    </w:p>
    <w:p w14:paraId="1CD1E6B6" w14:textId="77777777" w:rsidR="00CF41B0" w:rsidRPr="008F5276" w:rsidRDefault="00CF41B0" w:rsidP="000F7A8C">
      <w:pPr>
        <w:ind w:left="142"/>
        <w:rPr>
          <w:rFonts w:ascii="Arial" w:hAnsi="Arial" w:cs="Arial"/>
          <w:sz w:val="22"/>
          <w:szCs w:val="22"/>
        </w:rPr>
      </w:pPr>
      <w:r>
        <w:rPr>
          <w:rFonts w:ascii="Arial" w:hAnsi="Arial" w:cs="Arial"/>
          <w:sz w:val="22"/>
          <w:szCs w:val="22"/>
        </w:rPr>
        <w:t>The MAV maintains</w:t>
      </w:r>
      <w:r w:rsidRPr="008F5276">
        <w:rPr>
          <w:rFonts w:ascii="Arial" w:hAnsi="Arial" w:cs="Arial"/>
          <w:sz w:val="22"/>
          <w:szCs w:val="22"/>
        </w:rPr>
        <w:t xml:space="preserve"> a standard of excellence </w:t>
      </w:r>
      <w:r>
        <w:rPr>
          <w:rFonts w:ascii="Arial" w:hAnsi="Arial" w:cs="Arial"/>
          <w:sz w:val="22"/>
          <w:szCs w:val="22"/>
        </w:rPr>
        <w:t xml:space="preserve">and </w:t>
      </w:r>
      <w:r w:rsidRPr="008F5276">
        <w:rPr>
          <w:rFonts w:ascii="Arial" w:hAnsi="Arial" w:cs="Arial"/>
          <w:sz w:val="22"/>
          <w:szCs w:val="22"/>
        </w:rPr>
        <w:t xml:space="preserve">credibility made possible by the quality of staff that work and have </w:t>
      </w:r>
      <w:r>
        <w:rPr>
          <w:rFonts w:ascii="Arial" w:hAnsi="Arial" w:cs="Arial"/>
          <w:sz w:val="22"/>
          <w:szCs w:val="22"/>
        </w:rPr>
        <w:t>worked here over the years.</w:t>
      </w:r>
    </w:p>
    <w:p w14:paraId="3B8CA258" w14:textId="77777777" w:rsidR="00CF41B0" w:rsidRPr="008F5276" w:rsidRDefault="00CF41B0" w:rsidP="000F7A8C">
      <w:pPr>
        <w:ind w:left="142"/>
        <w:rPr>
          <w:rFonts w:ascii="Arial" w:hAnsi="Arial" w:cs="Arial"/>
          <w:sz w:val="22"/>
          <w:szCs w:val="22"/>
        </w:rPr>
      </w:pPr>
    </w:p>
    <w:p w14:paraId="1D3CD5B9" w14:textId="77777777" w:rsidR="00CF41B0" w:rsidRPr="008F5276" w:rsidRDefault="00CF41B0" w:rsidP="000F7A8C">
      <w:pPr>
        <w:ind w:left="142"/>
        <w:rPr>
          <w:rFonts w:ascii="Arial" w:hAnsi="Arial" w:cs="Arial"/>
          <w:sz w:val="22"/>
          <w:szCs w:val="22"/>
        </w:rPr>
      </w:pPr>
      <w:r w:rsidRPr="008F5276">
        <w:rPr>
          <w:rFonts w:ascii="Arial" w:hAnsi="Arial" w:cs="Arial"/>
          <w:sz w:val="22"/>
          <w:szCs w:val="22"/>
        </w:rPr>
        <w:t xml:space="preserve">This Code of Conduct has been prepared to assist </w:t>
      </w:r>
      <w:r>
        <w:rPr>
          <w:rFonts w:ascii="Arial" w:hAnsi="Arial" w:cs="Arial"/>
          <w:sz w:val="22"/>
          <w:szCs w:val="22"/>
        </w:rPr>
        <w:t>staff</w:t>
      </w:r>
      <w:r w:rsidRPr="008F5276">
        <w:rPr>
          <w:rFonts w:ascii="Arial" w:hAnsi="Arial" w:cs="Arial"/>
          <w:sz w:val="22"/>
          <w:szCs w:val="22"/>
        </w:rPr>
        <w:t xml:space="preserve"> in upholding the professional image of </w:t>
      </w:r>
      <w:r>
        <w:rPr>
          <w:rFonts w:ascii="Arial" w:hAnsi="Arial" w:cs="Arial"/>
          <w:sz w:val="22"/>
          <w:szCs w:val="22"/>
        </w:rPr>
        <w:t>the MAV</w:t>
      </w:r>
      <w:r w:rsidRPr="008F5276">
        <w:rPr>
          <w:rFonts w:ascii="Arial" w:hAnsi="Arial" w:cs="Arial"/>
          <w:sz w:val="22"/>
          <w:szCs w:val="22"/>
        </w:rPr>
        <w:t xml:space="preserve"> which </w:t>
      </w:r>
      <w:r>
        <w:rPr>
          <w:rFonts w:ascii="Arial" w:hAnsi="Arial" w:cs="Arial"/>
          <w:sz w:val="22"/>
          <w:szCs w:val="22"/>
        </w:rPr>
        <w:t xml:space="preserve">is </w:t>
      </w:r>
      <w:r w:rsidRPr="008F5276">
        <w:rPr>
          <w:rFonts w:ascii="Arial" w:hAnsi="Arial" w:cs="Arial"/>
          <w:sz w:val="22"/>
          <w:szCs w:val="22"/>
        </w:rPr>
        <w:t xml:space="preserve">essential for </w:t>
      </w:r>
      <w:r>
        <w:rPr>
          <w:rFonts w:ascii="Arial" w:hAnsi="Arial" w:cs="Arial"/>
          <w:sz w:val="22"/>
          <w:szCs w:val="22"/>
        </w:rPr>
        <w:t>our</w:t>
      </w:r>
      <w:r w:rsidRPr="008F5276">
        <w:rPr>
          <w:rFonts w:ascii="Arial" w:hAnsi="Arial" w:cs="Arial"/>
          <w:sz w:val="22"/>
          <w:szCs w:val="22"/>
        </w:rPr>
        <w:t xml:space="preserve"> effective operation</w:t>
      </w:r>
      <w:r>
        <w:rPr>
          <w:rFonts w:ascii="Arial" w:hAnsi="Arial" w:cs="Arial"/>
          <w:sz w:val="22"/>
          <w:szCs w:val="22"/>
        </w:rPr>
        <w:t>.</w:t>
      </w:r>
    </w:p>
    <w:p w14:paraId="41DFE62F" w14:textId="77777777" w:rsidR="00CF41B0" w:rsidRPr="008F5276" w:rsidRDefault="00CF41B0" w:rsidP="000F7A8C">
      <w:pPr>
        <w:ind w:left="142"/>
        <w:rPr>
          <w:rFonts w:ascii="Arial" w:hAnsi="Arial" w:cs="Arial"/>
          <w:sz w:val="22"/>
          <w:szCs w:val="22"/>
        </w:rPr>
      </w:pPr>
    </w:p>
    <w:p w14:paraId="458E79F5" w14:textId="77777777" w:rsidR="00CF41B0" w:rsidRPr="008F5276" w:rsidRDefault="00CF41B0" w:rsidP="000F7A8C">
      <w:pPr>
        <w:ind w:left="142"/>
        <w:rPr>
          <w:rFonts w:ascii="Arial" w:hAnsi="Arial" w:cs="Arial"/>
          <w:sz w:val="22"/>
          <w:szCs w:val="22"/>
        </w:rPr>
      </w:pPr>
      <w:r w:rsidRPr="008F5276">
        <w:rPr>
          <w:rFonts w:ascii="Arial" w:hAnsi="Arial" w:cs="Arial"/>
          <w:sz w:val="22"/>
          <w:szCs w:val="22"/>
        </w:rPr>
        <w:t xml:space="preserve">As employees of </w:t>
      </w:r>
      <w:r>
        <w:rPr>
          <w:rFonts w:ascii="Arial" w:hAnsi="Arial" w:cs="Arial"/>
          <w:sz w:val="22"/>
          <w:szCs w:val="22"/>
        </w:rPr>
        <w:t>the MAV,</w:t>
      </w:r>
      <w:r w:rsidRPr="008F5276">
        <w:rPr>
          <w:rFonts w:ascii="Arial" w:hAnsi="Arial" w:cs="Arial"/>
          <w:sz w:val="22"/>
          <w:szCs w:val="22"/>
        </w:rPr>
        <w:t xml:space="preserve"> we are required to achieve and maintain a high standard of conduct and work performance to ensure that both individuals and </w:t>
      </w:r>
      <w:r>
        <w:rPr>
          <w:rFonts w:ascii="Arial" w:hAnsi="Arial" w:cs="Arial"/>
          <w:sz w:val="22"/>
          <w:szCs w:val="22"/>
        </w:rPr>
        <w:t>the MAV</w:t>
      </w:r>
      <w:r w:rsidRPr="008F5276">
        <w:rPr>
          <w:rFonts w:ascii="Arial" w:hAnsi="Arial" w:cs="Arial"/>
          <w:sz w:val="22"/>
          <w:szCs w:val="22"/>
        </w:rPr>
        <w:t xml:space="preserve"> are beyond reproach</w:t>
      </w:r>
      <w:r>
        <w:rPr>
          <w:rFonts w:ascii="Arial" w:hAnsi="Arial" w:cs="Arial"/>
          <w:sz w:val="22"/>
          <w:szCs w:val="22"/>
        </w:rPr>
        <w:t xml:space="preserve">, </w:t>
      </w:r>
      <w:r w:rsidRPr="008F5276">
        <w:rPr>
          <w:rFonts w:ascii="Arial" w:hAnsi="Arial" w:cs="Arial"/>
          <w:sz w:val="22"/>
          <w:szCs w:val="22"/>
        </w:rPr>
        <w:t xml:space="preserve">thereby maintaining member </w:t>
      </w:r>
      <w:r>
        <w:rPr>
          <w:rFonts w:ascii="Arial" w:hAnsi="Arial" w:cs="Arial"/>
          <w:sz w:val="22"/>
          <w:szCs w:val="22"/>
        </w:rPr>
        <w:t xml:space="preserve">and other stakeholder </w:t>
      </w:r>
      <w:r w:rsidRPr="008F5276">
        <w:rPr>
          <w:rFonts w:ascii="Arial" w:hAnsi="Arial" w:cs="Arial"/>
          <w:sz w:val="22"/>
          <w:szCs w:val="22"/>
        </w:rPr>
        <w:t xml:space="preserve">confidence in </w:t>
      </w:r>
      <w:r>
        <w:rPr>
          <w:rFonts w:ascii="Arial" w:hAnsi="Arial" w:cs="Arial"/>
          <w:sz w:val="22"/>
          <w:szCs w:val="22"/>
        </w:rPr>
        <w:t>our</w:t>
      </w:r>
      <w:r w:rsidRPr="008F5276">
        <w:rPr>
          <w:rFonts w:ascii="Arial" w:hAnsi="Arial" w:cs="Arial"/>
          <w:sz w:val="22"/>
          <w:szCs w:val="22"/>
        </w:rPr>
        <w:t xml:space="preserve"> Association.</w:t>
      </w:r>
    </w:p>
    <w:p w14:paraId="05E98087" w14:textId="77777777" w:rsidR="00CF41B0" w:rsidRPr="008F5276" w:rsidRDefault="00CF41B0" w:rsidP="000F7A8C">
      <w:pPr>
        <w:ind w:left="142"/>
        <w:rPr>
          <w:rFonts w:ascii="Arial" w:hAnsi="Arial" w:cs="Arial"/>
          <w:sz w:val="22"/>
          <w:szCs w:val="22"/>
        </w:rPr>
      </w:pPr>
    </w:p>
    <w:p w14:paraId="69F46A52" w14:textId="77777777" w:rsidR="00CF41B0" w:rsidRDefault="00CF41B0" w:rsidP="000F7A8C">
      <w:pPr>
        <w:ind w:left="142"/>
        <w:rPr>
          <w:rFonts w:ascii="Arial" w:hAnsi="Arial" w:cs="Arial"/>
          <w:sz w:val="22"/>
          <w:szCs w:val="22"/>
        </w:rPr>
      </w:pPr>
      <w:r w:rsidRPr="008F5276">
        <w:rPr>
          <w:rFonts w:ascii="Arial" w:hAnsi="Arial" w:cs="Arial"/>
          <w:sz w:val="22"/>
          <w:szCs w:val="22"/>
        </w:rPr>
        <w:t xml:space="preserve">This Code of Conduct provides guidance about what is expected </w:t>
      </w:r>
      <w:r>
        <w:rPr>
          <w:rFonts w:ascii="Arial" w:hAnsi="Arial" w:cs="Arial"/>
          <w:sz w:val="22"/>
          <w:szCs w:val="22"/>
        </w:rPr>
        <w:t xml:space="preserve">of us </w:t>
      </w:r>
      <w:r w:rsidRPr="008F5276">
        <w:rPr>
          <w:rFonts w:ascii="Arial" w:hAnsi="Arial" w:cs="Arial"/>
          <w:sz w:val="22"/>
          <w:szCs w:val="22"/>
        </w:rPr>
        <w:t>when performing our duties to ensure our decisions and behaviours are in line with the</w:t>
      </w:r>
      <w:r>
        <w:rPr>
          <w:rFonts w:ascii="Arial" w:hAnsi="Arial" w:cs="Arial"/>
          <w:sz w:val="22"/>
          <w:szCs w:val="22"/>
        </w:rPr>
        <w:t xml:space="preserve"> requirements applicable to councils and the</w:t>
      </w:r>
      <w:r w:rsidRPr="008F5276">
        <w:rPr>
          <w:rFonts w:ascii="Arial" w:hAnsi="Arial" w:cs="Arial"/>
          <w:sz w:val="22"/>
          <w:szCs w:val="22"/>
        </w:rPr>
        <w:t xml:space="preserve"> principles of public sector ethics.</w:t>
      </w:r>
    </w:p>
    <w:p w14:paraId="609FBD3B" w14:textId="77777777" w:rsidR="00CF41B0" w:rsidRDefault="00CF41B0" w:rsidP="000F7A8C">
      <w:pPr>
        <w:ind w:left="142"/>
        <w:rPr>
          <w:rFonts w:ascii="Arial" w:hAnsi="Arial" w:cs="Arial"/>
          <w:sz w:val="22"/>
          <w:szCs w:val="22"/>
        </w:rPr>
      </w:pPr>
    </w:p>
    <w:p w14:paraId="6B2B5A6C" w14:textId="77777777" w:rsidR="00CF41B0" w:rsidRDefault="00CF41B0" w:rsidP="000F7A8C">
      <w:pPr>
        <w:ind w:left="142"/>
        <w:rPr>
          <w:rFonts w:ascii="Arial" w:hAnsi="Arial" w:cs="Arial"/>
          <w:sz w:val="22"/>
          <w:szCs w:val="22"/>
        </w:rPr>
      </w:pPr>
      <w:r w:rsidRPr="008F5276">
        <w:rPr>
          <w:rFonts w:ascii="Arial" w:hAnsi="Arial" w:cs="Arial"/>
          <w:sz w:val="22"/>
          <w:szCs w:val="22"/>
        </w:rPr>
        <w:t xml:space="preserve">A number of </w:t>
      </w:r>
      <w:r>
        <w:rPr>
          <w:rFonts w:ascii="Arial" w:hAnsi="Arial" w:cs="Arial"/>
          <w:sz w:val="22"/>
          <w:szCs w:val="22"/>
        </w:rPr>
        <w:t>MAV policies</w:t>
      </w:r>
      <w:r w:rsidRPr="008F5276">
        <w:rPr>
          <w:rFonts w:ascii="Arial" w:hAnsi="Arial" w:cs="Arial"/>
          <w:sz w:val="22"/>
          <w:szCs w:val="22"/>
        </w:rPr>
        <w:t xml:space="preserve"> </w:t>
      </w:r>
      <w:r>
        <w:rPr>
          <w:rFonts w:ascii="Arial" w:hAnsi="Arial" w:cs="Arial"/>
          <w:sz w:val="22"/>
          <w:szCs w:val="22"/>
        </w:rPr>
        <w:t>are relevant to conduct and provide more detail. These are listed at the end of this document.</w:t>
      </w:r>
    </w:p>
    <w:p w14:paraId="1AD388B2" w14:textId="77777777" w:rsidR="000E143D" w:rsidRDefault="000E143D" w:rsidP="000F7A8C">
      <w:pPr>
        <w:ind w:left="142"/>
        <w:rPr>
          <w:rFonts w:ascii="Arial" w:hAnsi="Arial" w:cs="Arial"/>
          <w:sz w:val="22"/>
          <w:szCs w:val="22"/>
        </w:rPr>
      </w:pPr>
    </w:p>
    <w:p w14:paraId="62FAD1E5" w14:textId="77777777" w:rsidR="0077046B" w:rsidRPr="008F5276" w:rsidRDefault="0077046B" w:rsidP="000F7A8C">
      <w:pPr>
        <w:ind w:left="142"/>
        <w:rPr>
          <w:rFonts w:ascii="Arial" w:hAnsi="Arial" w:cs="Arial"/>
          <w:sz w:val="22"/>
          <w:szCs w:val="22"/>
        </w:rPr>
      </w:pPr>
    </w:p>
    <w:p w14:paraId="114AEF9F" w14:textId="771C22B1" w:rsidR="00CF41B0" w:rsidRPr="000B4DE2" w:rsidRDefault="00CF41B0" w:rsidP="000B4DE2">
      <w:pPr>
        <w:pStyle w:val="Heading1"/>
        <w:ind w:left="142"/>
      </w:pPr>
      <w:bookmarkStart w:id="3" w:name="_Toc398031914"/>
      <w:r w:rsidRPr="000B4DE2">
        <w:t>3</w:t>
      </w:r>
      <w:r w:rsidRPr="000B4DE2">
        <w:tab/>
        <w:t>Scope</w:t>
      </w:r>
      <w:bookmarkEnd w:id="3"/>
    </w:p>
    <w:p w14:paraId="02D74F74" w14:textId="77777777" w:rsidR="00CF41B0" w:rsidRPr="008F5276" w:rsidRDefault="00CF41B0" w:rsidP="000F7A8C">
      <w:pPr>
        <w:ind w:left="142"/>
        <w:rPr>
          <w:rFonts w:ascii="Arial" w:hAnsi="Arial" w:cs="Arial"/>
          <w:sz w:val="22"/>
          <w:szCs w:val="22"/>
        </w:rPr>
      </w:pPr>
      <w:r w:rsidRPr="008F5276">
        <w:rPr>
          <w:rFonts w:ascii="Arial" w:hAnsi="Arial" w:cs="Arial"/>
          <w:sz w:val="22"/>
          <w:szCs w:val="22"/>
        </w:rPr>
        <w:t xml:space="preserve">This Code of Conduct applies to all employees of the </w:t>
      </w:r>
      <w:r>
        <w:rPr>
          <w:rFonts w:ascii="Arial" w:hAnsi="Arial" w:cs="Arial"/>
          <w:sz w:val="22"/>
          <w:szCs w:val="22"/>
        </w:rPr>
        <w:t>MAV</w:t>
      </w:r>
      <w:r w:rsidRPr="008F5276">
        <w:rPr>
          <w:rFonts w:ascii="Arial" w:hAnsi="Arial" w:cs="Arial"/>
          <w:sz w:val="22"/>
          <w:szCs w:val="22"/>
        </w:rPr>
        <w:t xml:space="preserve"> including </w:t>
      </w:r>
      <w:r>
        <w:rPr>
          <w:rFonts w:ascii="Arial" w:hAnsi="Arial" w:cs="Arial"/>
          <w:sz w:val="22"/>
          <w:szCs w:val="22"/>
        </w:rPr>
        <w:t xml:space="preserve">consultants, </w:t>
      </w:r>
      <w:r w:rsidRPr="008F5276">
        <w:rPr>
          <w:rFonts w:ascii="Arial" w:hAnsi="Arial" w:cs="Arial"/>
          <w:sz w:val="22"/>
          <w:szCs w:val="22"/>
        </w:rPr>
        <w:t>con</w:t>
      </w:r>
      <w:r>
        <w:rPr>
          <w:rFonts w:ascii="Arial" w:hAnsi="Arial" w:cs="Arial"/>
          <w:sz w:val="22"/>
          <w:szCs w:val="22"/>
        </w:rPr>
        <w:t>tractors and temporary personnel undertaking MAV business.</w:t>
      </w:r>
      <w:r w:rsidRPr="008F5276">
        <w:rPr>
          <w:rFonts w:ascii="Arial" w:hAnsi="Arial" w:cs="Arial"/>
          <w:sz w:val="22"/>
          <w:szCs w:val="22"/>
        </w:rPr>
        <w:t xml:space="preserve"> The Code also applies to </w:t>
      </w:r>
      <w:r>
        <w:rPr>
          <w:rFonts w:ascii="Arial" w:hAnsi="Arial" w:cs="Arial"/>
          <w:sz w:val="22"/>
          <w:szCs w:val="22"/>
        </w:rPr>
        <w:t>any</w:t>
      </w:r>
      <w:r w:rsidRPr="008F5276">
        <w:rPr>
          <w:rFonts w:ascii="Arial" w:hAnsi="Arial" w:cs="Arial"/>
          <w:sz w:val="22"/>
          <w:szCs w:val="22"/>
        </w:rPr>
        <w:t xml:space="preserve"> situations where staff are representing </w:t>
      </w:r>
      <w:r>
        <w:rPr>
          <w:rFonts w:ascii="Arial" w:hAnsi="Arial" w:cs="Arial"/>
          <w:sz w:val="22"/>
          <w:szCs w:val="22"/>
        </w:rPr>
        <w:t>the MAV outside of normal work hours and/or</w:t>
      </w:r>
      <w:r w:rsidRPr="008F5276">
        <w:rPr>
          <w:rFonts w:ascii="Arial" w:hAnsi="Arial" w:cs="Arial"/>
          <w:sz w:val="22"/>
          <w:szCs w:val="22"/>
        </w:rPr>
        <w:t xml:space="preserve"> at external events.</w:t>
      </w:r>
    </w:p>
    <w:p w14:paraId="190FBA75" w14:textId="77777777" w:rsidR="00CF41B0" w:rsidRDefault="00CF41B0" w:rsidP="000F7A8C">
      <w:pPr>
        <w:overflowPunct/>
        <w:autoSpaceDE/>
        <w:autoSpaceDN/>
        <w:adjustRightInd/>
        <w:ind w:left="142"/>
        <w:textAlignment w:val="auto"/>
        <w:rPr>
          <w:rFonts w:ascii="Arial" w:hAnsi="Arial" w:cs="Arial"/>
          <w:sz w:val="22"/>
          <w:szCs w:val="22"/>
        </w:rPr>
      </w:pPr>
      <w:r>
        <w:rPr>
          <w:rFonts w:ascii="Arial" w:hAnsi="Arial" w:cs="Arial"/>
          <w:sz w:val="22"/>
          <w:szCs w:val="22"/>
        </w:rPr>
        <w:br w:type="page"/>
      </w:r>
    </w:p>
    <w:p w14:paraId="0B70DF85" w14:textId="77777777" w:rsidR="00CF41B0" w:rsidRPr="008F5276" w:rsidRDefault="00CF41B0" w:rsidP="000F7A8C">
      <w:pPr>
        <w:ind w:left="142"/>
        <w:rPr>
          <w:rFonts w:ascii="Arial" w:hAnsi="Arial" w:cs="Arial"/>
          <w:sz w:val="22"/>
          <w:szCs w:val="22"/>
        </w:rPr>
      </w:pPr>
    </w:p>
    <w:p w14:paraId="043BA09A" w14:textId="77777777" w:rsidR="00CF41B0" w:rsidRPr="008F5276" w:rsidRDefault="00CF41B0" w:rsidP="000F7A8C">
      <w:pPr>
        <w:ind w:left="142"/>
        <w:rPr>
          <w:rFonts w:ascii="Arial" w:hAnsi="Arial" w:cs="Arial"/>
          <w:sz w:val="22"/>
          <w:szCs w:val="22"/>
        </w:rPr>
      </w:pPr>
    </w:p>
    <w:p w14:paraId="7C60A561" w14:textId="740851B6" w:rsidR="00CF41B0" w:rsidRDefault="00CF41B0" w:rsidP="000F7A8C">
      <w:pPr>
        <w:pStyle w:val="Heading1"/>
        <w:ind w:left="142"/>
        <w:rPr>
          <w:rFonts w:ascii="Arial" w:hAnsi="Arial"/>
        </w:rPr>
      </w:pPr>
      <w:bookmarkStart w:id="4" w:name="_Toc398031915"/>
      <w:r>
        <w:rPr>
          <w:rFonts w:ascii="Arial" w:hAnsi="Arial"/>
        </w:rPr>
        <w:t>4</w:t>
      </w:r>
      <w:r>
        <w:rPr>
          <w:rFonts w:ascii="Arial" w:hAnsi="Arial"/>
        </w:rPr>
        <w:tab/>
      </w:r>
      <w:r w:rsidRPr="00CF41B0">
        <w:t>D</w:t>
      </w:r>
      <w:r>
        <w:t>efinitions</w:t>
      </w:r>
      <w:bookmarkEnd w:id="4"/>
    </w:p>
    <w:p w14:paraId="22B5804A" w14:textId="77777777" w:rsidR="00CF41B0" w:rsidRPr="008F5276" w:rsidRDefault="00CF41B0" w:rsidP="000F7A8C">
      <w:pPr>
        <w:ind w:left="142"/>
        <w:rPr>
          <w:rFonts w:ascii="Arial" w:hAnsi="Arial" w:cs="Arial"/>
          <w:sz w:val="22"/>
          <w:szCs w:val="22"/>
        </w:rPr>
      </w:pPr>
      <w:r w:rsidRPr="000E143D">
        <w:rPr>
          <w:rFonts w:ascii="Arial" w:hAnsi="Arial" w:cs="Arial"/>
          <w:i/>
          <w:sz w:val="22"/>
          <w:szCs w:val="22"/>
        </w:rPr>
        <w:t>Staff –</w:t>
      </w:r>
      <w:r w:rsidRPr="008F5276">
        <w:rPr>
          <w:rFonts w:ascii="Arial" w:hAnsi="Arial" w:cs="Arial"/>
          <w:sz w:val="22"/>
          <w:szCs w:val="22"/>
        </w:rPr>
        <w:t xml:space="preserve"> Staff includes all people working for the MAV either as an employee, contractor or consultant</w:t>
      </w:r>
      <w:r>
        <w:rPr>
          <w:rFonts w:ascii="Arial" w:hAnsi="Arial" w:cs="Arial"/>
          <w:sz w:val="22"/>
          <w:szCs w:val="22"/>
        </w:rPr>
        <w:t xml:space="preserve"> in a permanent or temporary capacity.</w:t>
      </w:r>
    </w:p>
    <w:p w14:paraId="280748B6" w14:textId="77777777" w:rsidR="00CF41B0" w:rsidRPr="008F5276" w:rsidRDefault="00CF41B0" w:rsidP="000F7A8C">
      <w:pPr>
        <w:ind w:left="142"/>
        <w:rPr>
          <w:rFonts w:ascii="Arial" w:hAnsi="Arial" w:cs="Arial"/>
          <w:sz w:val="22"/>
          <w:szCs w:val="22"/>
        </w:rPr>
      </w:pPr>
    </w:p>
    <w:p w14:paraId="3A7D3FF1" w14:textId="77777777" w:rsidR="00CF41B0" w:rsidRDefault="00CF41B0" w:rsidP="000F7A8C">
      <w:pPr>
        <w:ind w:left="142"/>
        <w:rPr>
          <w:rFonts w:ascii="Arial" w:hAnsi="Arial" w:cs="Arial"/>
          <w:sz w:val="22"/>
          <w:szCs w:val="22"/>
        </w:rPr>
      </w:pPr>
      <w:r w:rsidRPr="000E143D">
        <w:rPr>
          <w:rFonts w:ascii="Arial" w:hAnsi="Arial" w:cs="Arial"/>
          <w:i/>
          <w:sz w:val="22"/>
          <w:szCs w:val="22"/>
        </w:rPr>
        <w:t xml:space="preserve">The Association – </w:t>
      </w:r>
      <w:r>
        <w:rPr>
          <w:rFonts w:ascii="Arial" w:hAnsi="Arial" w:cs="Arial"/>
          <w:sz w:val="22"/>
          <w:szCs w:val="22"/>
        </w:rPr>
        <w:t>The Association is the Munici</w:t>
      </w:r>
      <w:r w:rsidRPr="008F5276">
        <w:rPr>
          <w:rFonts w:ascii="Arial" w:hAnsi="Arial" w:cs="Arial"/>
          <w:sz w:val="22"/>
          <w:szCs w:val="22"/>
        </w:rPr>
        <w:t>p</w:t>
      </w:r>
      <w:r>
        <w:rPr>
          <w:rFonts w:ascii="Arial" w:hAnsi="Arial" w:cs="Arial"/>
          <w:sz w:val="22"/>
          <w:szCs w:val="22"/>
        </w:rPr>
        <w:t>a</w:t>
      </w:r>
      <w:r w:rsidRPr="008F5276">
        <w:rPr>
          <w:rFonts w:ascii="Arial" w:hAnsi="Arial" w:cs="Arial"/>
          <w:sz w:val="22"/>
          <w:szCs w:val="22"/>
        </w:rPr>
        <w:t>l Association of Victoria.</w:t>
      </w:r>
    </w:p>
    <w:p w14:paraId="720AC183" w14:textId="77777777" w:rsidR="00CF41B0" w:rsidRDefault="00CF41B0" w:rsidP="000F7A8C">
      <w:pPr>
        <w:ind w:left="142"/>
        <w:rPr>
          <w:rFonts w:ascii="Arial" w:hAnsi="Arial" w:cs="Arial"/>
          <w:sz w:val="22"/>
          <w:szCs w:val="22"/>
        </w:rPr>
      </w:pPr>
    </w:p>
    <w:p w14:paraId="21AEAAF0" w14:textId="77777777" w:rsidR="00CF41B0" w:rsidRDefault="00CF41B0" w:rsidP="000F7A8C">
      <w:pPr>
        <w:ind w:left="142"/>
        <w:rPr>
          <w:rFonts w:ascii="Arial" w:hAnsi="Arial" w:cs="Arial"/>
          <w:sz w:val="22"/>
          <w:szCs w:val="22"/>
        </w:rPr>
      </w:pPr>
      <w:r w:rsidRPr="000E143D">
        <w:rPr>
          <w:rFonts w:ascii="Arial" w:hAnsi="Arial" w:cs="Arial"/>
          <w:i/>
          <w:sz w:val="22"/>
          <w:szCs w:val="22"/>
        </w:rPr>
        <w:t>Code –</w:t>
      </w:r>
      <w:r>
        <w:rPr>
          <w:rFonts w:ascii="Arial" w:hAnsi="Arial" w:cs="Arial"/>
          <w:sz w:val="22"/>
          <w:szCs w:val="22"/>
        </w:rPr>
        <w:t xml:space="preserve"> MAV Code of Conduct </w:t>
      </w:r>
    </w:p>
    <w:p w14:paraId="01632FC4" w14:textId="77777777" w:rsidR="000E143D" w:rsidRDefault="000E143D" w:rsidP="000F7A8C">
      <w:pPr>
        <w:ind w:left="142"/>
        <w:rPr>
          <w:rFonts w:ascii="Arial" w:hAnsi="Arial" w:cs="Arial"/>
          <w:sz w:val="22"/>
          <w:szCs w:val="22"/>
        </w:rPr>
      </w:pPr>
    </w:p>
    <w:p w14:paraId="1D0BA662" w14:textId="77777777" w:rsidR="0077046B" w:rsidRPr="008F5276" w:rsidRDefault="0077046B" w:rsidP="000F7A8C">
      <w:pPr>
        <w:ind w:left="142"/>
        <w:rPr>
          <w:rFonts w:ascii="Arial" w:hAnsi="Arial" w:cs="Arial"/>
          <w:sz w:val="22"/>
          <w:szCs w:val="22"/>
        </w:rPr>
      </w:pPr>
    </w:p>
    <w:p w14:paraId="5EF787D5" w14:textId="552C2D52" w:rsidR="00CF41B0" w:rsidRDefault="000B4DE2" w:rsidP="000E143D">
      <w:pPr>
        <w:pStyle w:val="Heading1"/>
        <w:ind w:left="142"/>
      </w:pPr>
      <w:bookmarkStart w:id="5" w:name="_Toc398031916"/>
      <w:r>
        <w:t>5</w:t>
      </w:r>
      <w:r>
        <w:tab/>
      </w:r>
      <w:r w:rsidR="00CF41B0" w:rsidRPr="000B4DE2">
        <w:t>Policy</w:t>
      </w:r>
      <w:bookmarkEnd w:id="5"/>
    </w:p>
    <w:p w14:paraId="60ABAF77" w14:textId="77777777" w:rsidR="003D7B30" w:rsidRPr="003D7B30" w:rsidRDefault="003D7B30" w:rsidP="00BC5FDF"/>
    <w:p w14:paraId="2761489B" w14:textId="7E33B68A" w:rsidR="00CF41B0" w:rsidRPr="000F7A8C" w:rsidRDefault="00CF41B0" w:rsidP="00BC5FDF">
      <w:pPr>
        <w:ind w:left="142"/>
        <w:rPr>
          <w:rFonts w:ascii="Arial" w:hAnsi="Arial" w:cs="Arial"/>
          <w:b/>
          <w:sz w:val="22"/>
          <w:szCs w:val="22"/>
        </w:rPr>
      </w:pPr>
      <w:r>
        <w:rPr>
          <w:rFonts w:ascii="Arial" w:hAnsi="Arial" w:cs="Arial"/>
          <w:b/>
          <w:sz w:val="22"/>
          <w:szCs w:val="22"/>
        </w:rPr>
        <w:t>5.1</w:t>
      </w:r>
      <w:r>
        <w:rPr>
          <w:rFonts w:ascii="Arial" w:hAnsi="Arial" w:cs="Arial"/>
          <w:b/>
          <w:sz w:val="22"/>
          <w:szCs w:val="22"/>
        </w:rPr>
        <w:tab/>
      </w:r>
      <w:r w:rsidRPr="00D7024E">
        <w:rPr>
          <w:rFonts w:ascii="Arial" w:hAnsi="Arial" w:cs="Arial"/>
          <w:b/>
          <w:sz w:val="22"/>
          <w:szCs w:val="22"/>
        </w:rPr>
        <w:t>Conflict of Interest</w:t>
      </w:r>
    </w:p>
    <w:p w14:paraId="5A2B1B07" w14:textId="77777777" w:rsidR="00CF41B0" w:rsidRDefault="00CF41B0" w:rsidP="000F7A8C">
      <w:pPr>
        <w:ind w:left="142"/>
        <w:rPr>
          <w:rFonts w:ascii="Arial" w:hAnsi="Arial" w:cs="Arial"/>
          <w:sz w:val="22"/>
          <w:szCs w:val="22"/>
        </w:rPr>
      </w:pPr>
      <w:r w:rsidRPr="007B26E8">
        <w:rPr>
          <w:rFonts w:ascii="Arial" w:hAnsi="Arial" w:cs="Arial"/>
          <w:sz w:val="22"/>
          <w:szCs w:val="22"/>
        </w:rPr>
        <w:t>A conflict of interest arises if it is likely that the performance of a person's public or professional duties could be prejudicially influenced by that person's private or personal interest</w:t>
      </w:r>
      <w:r>
        <w:rPr>
          <w:rFonts w:ascii="Arial" w:hAnsi="Arial" w:cs="Arial"/>
          <w:sz w:val="22"/>
          <w:szCs w:val="22"/>
        </w:rPr>
        <w:t>.</w:t>
      </w:r>
    </w:p>
    <w:p w14:paraId="42B8C8A4" w14:textId="77777777" w:rsidR="00CF41B0" w:rsidRDefault="00CF41B0" w:rsidP="000F7A8C">
      <w:pPr>
        <w:ind w:left="142"/>
        <w:rPr>
          <w:rFonts w:ascii="Arial" w:hAnsi="Arial" w:cs="Arial"/>
          <w:sz w:val="22"/>
          <w:szCs w:val="22"/>
        </w:rPr>
      </w:pPr>
    </w:p>
    <w:p w14:paraId="45F60109" w14:textId="77777777" w:rsidR="00CF41B0" w:rsidRPr="007B26E8" w:rsidRDefault="00CF41B0" w:rsidP="000F7A8C">
      <w:pPr>
        <w:ind w:left="142"/>
        <w:rPr>
          <w:rFonts w:ascii="Arial" w:hAnsi="Arial" w:cs="Arial"/>
          <w:sz w:val="22"/>
          <w:szCs w:val="22"/>
        </w:rPr>
      </w:pPr>
      <w:r w:rsidRPr="007B26E8">
        <w:rPr>
          <w:rFonts w:ascii="Arial" w:hAnsi="Arial" w:cs="Arial"/>
          <w:sz w:val="22"/>
          <w:szCs w:val="22"/>
        </w:rPr>
        <w:t>The fact that a person has both a public or professional duty and a private or personal interest in a particular matter does not necessarily mean that there must always be a conflict between the two - what is important is the way in which any conflict that does exist is handled, and the public perception of the way in which this is done.</w:t>
      </w:r>
    </w:p>
    <w:p w14:paraId="09929EB9" w14:textId="77777777" w:rsidR="00CF41B0" w:rsidRPr="007B26E8" w:rsidRDefault="00CF41B0" w:rsidP="000F7A8C">
      <w:pPr>
        <w:ind w:left="142"/>
        <w:rPr>
          <w:rFonts w:ascii="Arial" w:hAnsi="Arial" w:cs="Arial"/>
          <w:sz w:val="22"/>
          <w:szCs w:val="22"/>
        </w:rPr>
      </w:pPr>
    </w:p>
    <w:p w14:paraId="58DFDAA0" w14:textId="77777777" w:rsidR="00CF41B0" w:rsidRPr="007B26E8" w:rsidRDefault="00CF41B0" w:rsidP="000F7A8C">
      <w:pPr>
        <w:ind w:left="142"/>
        <w:rPr>
          <w:rFonts w:ascii="Arial" w:hAnsi="Arial" w:cs="Arial"/>
          <w:sz w:val="22"/>
          <w:szCs w:val="22"/>
        </w:rPr>
      </w:pPr>
      <w:r>
        <w:rPr>
          <w:rFonts w:ascii="Arial" w:hAnsi="Arial" w:cs="Arial"/>
          <w:sz w:val="22"/>
          <w:szCs w:val="22"/>
        </w:rPr>
        <w:t>S</w:t>
      </w:r>
      <w:r w:rsidRPr="007B26E8">
        <w:rPr>
          <w:rFonts w:ascii="Arial" w:hAnsi="Arial" w:cs="Arial"/>
          <w:sz w:val="22"/>
          <w:szCs w:val="22"/>
        </w:rPr>
        <w:t xml:space="preserve">taff </w:t>
      </w:r>
      <w:r>
        <w:rPr>
          <w:rFonts w:ascii="Arial" w:hAnsi="Arial" w:cs="Arial"/>
          <w:sz w:val="22"/>
          <w:szCs w:val="22"/>
        </w:rPr>
        <w:t>must</w:t>
      </w:r>
      <w:r w:rsidRPr="007B26E8">
        <w:rPr>
          <w:rFonts w:ascii="Arial" w:hAnsi="Arial" w:cs="Arial"/>
          <w:sz w:val="22"/>
          <w:szCs w:val="22"/>
        </w:rPr>
        <w:t xml:space="preserve"> ensure that there is no conflict, actual or perceived, between their personal interests and their obligations to the </w:t>
      </w:r>
      <w:r>
        <w:rPr>
          <w:rFonts w:ascii="Arial" w:hAnsi="Arial" w:cs="Arial"/>
          <w:sz w:val="22"/>
          <w:szCs w:val="22"/>
        </w:rPr>
        <w:t>MAV</w:t>
      </w:r>
      <w:r w:rsidRPr="007B26E8">
        <w:rPr>
          <w:rFonts w:ascii="Arial" w:hAnsi="Arial" w:cs="Arial"/>
          <w:sz w:val="22"/>
          <w:szCs w:val="22"/>
        </w:rPr>
        <w:t xml:space="preserve">. </w:t>
      </w:r>
      <w:r w:rsidRPr="00534ABD">
        <w:rPr>
          <w:rFonts w:ascii="Arial" w:hAnsi="Arial" w:cs="Arial"/>
          <w:sz w:val="22"/>
          <w:szCs w:val="22"/>
        </w:rPr>
        <w:t>To this end:</w:t>
      </w:r>
    </w:p>
    <w:p w14:paraId="1ED3078A" w14:textId="77777777" w:rsidR="00CF41B0" w:rsidRPr="007B26E8" w:rsidRDefault="00CF41B0" w:rsidP="000F7A8C">
      <w:pPr>
        <w:ind w:left="142"/>
        <w:rPr>
          <w:rFonts w:ascii="Arial" w:hAnsi="Arial" w:cs="Arial"/>
          <w:sz w:val="22"/>
          <w:szCs w:val="22"/>
        </w:rPr>
      </w:pPr>
    </w:p>
    <w:p w14:paraId="20D503B0" w14:textId="77777777" w:rsidR="00CF41B0" w:rsidRPr="00CF41B0" w:rsidRDefault="00CF41B0" w:rsidP="000E143D">
      <w:pPr>
        <w:pStyle w:val="ListParagraph"/>
        <w:numPr>
          <w:ilvl w:val="0"/>
          <w:numId w:val="26"/>
        </w:numPr>
        <w:tabs>
          <w:tab w:val="left" w:pos="567"/>
        </w:tabs>
        <w:overflowPunct/>
        <w:autoSpaceDE/>
        <w:autoSpaceDN/>
        <w:adjustRightInd/>
        <w:ind w:left="142" w:firstLine="0"/>
        <w:textAlignment w:val="auto"/>
        <w:rPr>
          <w:rFonts w:ascii="Arial" w:hAnsi="Arial" w:cs="Arial"/>
          <w:sz w:val="22"/>
          <w:szCs w:val="22"/>
        </w:rPr>
      </w:pPr>
      <w:r w:rsidRPr="00CF41B0">
        <w:rPr>
          <w:rFonts w:ascii="Arial" w:hAnsi="Arial" w:cs="Arial"/>
          <w:sz w:val="22"/>
          <w:szCs w:val="22"/>
        </w:rPr>
        <w:t>Staff must not engage, for remuneration, in private employment or contract work outside the service of the Association that relates to the business of the Association, or that might conflict with the staff member's duties, unless he or she has notified the CEO in writing of that employment or work and written approval has been received.</w:t>
      </w:r>
    </w:p>
    <w:p w14:paraId="26FB4683" w14:textId="77777777" w:rsidR="00CF41B0" w:rsidRPr="007B26E8" w:rsidRDefault="00CF41B0" w:rsidP="000F7A8C">
      <w:pPr>
        <w:ind w:left="142"/>
        <w:rPr>
          <w:rFonts w:ascii="Arial" w:hAnsi="Arial" w:cs="Arial"/>
          <w:sz w:val="22"/>
          <w:szCs w:val="22"/>
        </w:rPr>
      </w:pPr>
    </w:p>
    <w:p w14:paraId="10CCE5B0" w14:textId="77777777" w:rsidR="00CF41B0" w:rsidRPr="00CF41B0" w:rsidRDefault="00CF41B0" w:rsidP="000E143D">
      <w:pPr>
        <w:pStyle w:val="ListParagraph"/>
        <w:numPr>
          <w:ilvl w:val="0"/>
          <w:numId w:val="26"/>
        </w:numPr>
        <w:tabs>
          <w:tab w:val="left" w:pos="567"/>
        </w:tabs>
        <w:overflowPunct/>
        <w:autoSpaceDE/>
        <w:autoSpaceDN/>
        <w:adjustRightInd/>
        <w:ind w:left="142" w:firstLine="0"/>
        <w:textAlignment w:val="auto"/>
        <w:rPr>
          <w:rFonts w:ascii="Arial" w:hAnsi="Arial" w:cs="Arial"/>
          <w:sz w:val="22"/>
          <w:szCs w:val="22"/>
        </w:rPr>
      </w:pPr>
      <w:r w:rsidRPr="00CF41B0">
        <w:rPr>
          <w:rFonts w:ascii="Arial" w:hAnsi="Arial" w:cs="Arial"/>
          <w:sz w:val="22"/>
          <w:szCs w:val="22"/>
        </w:rPr>
        <w:t>Staff must not deal with relatives or close friends in performing their duties if the transaction is likely to result in a financial gain or loss for the relative or friend.</w:t>
      </w:r>
    </w:p>
    <w:p w14:paraId="1F94391A" w14:textId="77777777" w:rsidR="00CF41B0" w:rsidRDefault="00CF41B0" w:rsidP="000F7A8C">
      <w:pPr>
        <w:pStyle w:val="ListParagraph"/>
        <w:ind w:left="142"/>
        <w:rPr>
          <w:rFonts w:ascii="Arial" w:hAnsi="Arial" w:cs="Arial"/>
          <w:sz w:val="22"/>
          <w:szCs w:val="22"/>
        </w:rPr>
      </w:pPr>
    </w:p>
    <w:p w14:paraId="145F5BB6" w14:textId="3A87ACC8" w:rsidR="00CF41B0" w:rsidRPr="007B26E8" w:rsidRDefault="00CF41B0" w:rsidP="000F7A8C">
      <w:pPr>
        <w:overflowPunct/>
        <w:autoSpaceDE/>
        <w:autoSpaceDN/>
        <w:adjustRightInd/>
        <w:ind w:left="142"/>
        <w:textAlignment w:val="auto"/>
        <w:rPr>
          <w:rFonts w:ascii="Arial" w:hAnsi="Arial" w:cs="Arial"/>
          <w:sz w:val="22"/>
          <w:szCs w:val="22"/>
        </w:rPr>
      </w:pPr>
      <w:r w:rsidRPr="007B26E8">
        <w:rPr>
          <w:rFonts w:ascii="Arial" w:hAnsi="Arial" w:cs="Arial"/>
          <w:sz w:val="22"/>
          <w:szCs w:val="22"/>
        </w:rPr>
        <w:t xml:space="preserve">Where such a </w:t>
      </w:r>
      <w:r w:rsidR="00FE59B7">
        <w:rPr>
          <w:rFonts w:ascii="Arial" w:hAnsi="Arial" w:cs="Arial"/>
          <w:sz w:val="22"/>
          <w:szCs w:val="22"/>
        </w:rPr>
        <w:t>conflict</w:t>
      </w:r>
      <w:r w:rsidRPr="007B26E8">
        <w:rPr>
          <w:rFonts w:ascii="Arial" w:hAnsi="Arial" w:cs="Arial"/>
          <w:sz w:val="22"/>
          <w:szCs w:val="22"/>
        </w:rPr>
        <w:t xml:space="preserve"> arises, the matter should be </w:t>
      </w:r>
      <w:r w:rsidR="00FE59B7">
        <w:rPr>
          <w:rFonts w:ascii="Arial" w:hAnsi="Arial" w:cs="Arial"/>
          <w:sz w:val="22"/>
          <w:szCs w:val="22"/>
        </w:rPr>
        <w:t xml:space="preserve">documented in the </w:t>
      </w:r>
      <w:hyperlink r:id="rId15" w:history="1">
        <w:r w:rsidR="00FE59B7" w:rsidRPr="00FE59B7">
          <w:rPr>
            <w:rStyle w:val="Hyperlink"/>
            <w:rFonts w:ascii="Arial" w:hAnsi="Arial" w:cs="Arial"/>
            <w:sz w:val="22"/>
            <w:szCs w:val="22"/>
          </w:rPr>
          <w:t>Declaration of Conflict Interes</w:t>
        </w:r>
        <w:r w:rsidR="00617BC7">
          <w:rPr>
            <w:rStyle w:val="Hyperlink"/>
            <w:rFonts w:ascii="Arial" w:hAnsi="Arial" w:cs="Arial"/>
            <w:sz w:val="22"/>
            <w:szCs w:val="22"/>
          </w:rPr>
          <w:t>t form</w:t>
        </w:r>
      </w:hyperlink>
      <w:r w:rsidR="00FE59B7">
        <w:rPr>
          <w:rFonts w:ascii="Arial" w:hAnsi="Arial" w:cs="Arial"/>
          <w:sz w:val="22"/>
          <w:szCs w:val="22"/>
        </w:rPr>
        <w:t xml:space="preserve"> and given to the Manager, HR &amp; Corporate Services. It will then be </w:t>
      </w:r>
      <w:r w:rsidRPr="007B26E8">
        <w:rPr>
          <w:rFonts w:ascii="Arial" w:hAnsi="Arial" w:cs="Arial"/>
          <w:sz w:val="22"/>
          <w:szCs w:val="22"/>
        </w:rPr>
        <w:t xml:space="preserve">referred to the </w:t>
      </w:r>
      <w:r>
        <w:rPr>
          <w:rFonts w:ascii="Arial" w:hAnsi="Arial" w:cs="Arial"/>
          <w:sz w:val="22"/>
          <w:szCs w:val="22"/>
        </w:rPr>
        <w:t>CEO</w:t>
      </w:r>
      <w:r w:rsidR="00FE59B7">
        <w:rPr>
          <w:rFonts w:ascii="Arial" w:hAnsi="Arial" w:cs="Arial"/>
          <w:sz w:val="22"/>
          <w:szCs w:val="22"/>
        </w:rPr>
        <w:t xml:space="preserve"> and Deputy CEO</w:t>
      </w:r>
      <w:r w:rsidRPr="007B26E8">
        <w:rPr>
          <w:rFonts w:ascii="Arial" w:hAnsi="Arial" w:cs="Arial"/>
          <w:sz w:val="22"/>
          <w:szCs w:val="22"/>
        </w:rPr>
        <w:t xml:space="preserve"> for determination.</w:t>
      </w:r>
    </w:p>
    <w:p w14:paraId="3197AC44" w14:textId="4100E65A" w:rsidR="00CF41B0" w:rsidRDefault="00CF41B0" w:rsidP="000E143D">
      <w:pPr>
        <w:overflowPunct/>
        <w:autoSpaceDE/>
        <w:autoSpaceDN/>
        <w:adjustRightInd/>
        <w:ind w:left="142"/>
        <w:textAlignment w:val="auto"/>
        <w:rPr>
          <w:rFonts w:ascii="Arial" w:hAnsi="Arial" w:cs="Arial"/>
          <w:b/>
          <w:sz w:val="22"/>
          <w:szCs w:val="22"/>
        </w:rPr>
      </w:pPr>
    </w:p>
    <w:p w14:paraId="55E34BE4" w14:textId="77777777" w:rsidR="003D7B30" w:rsidRPr="00173FAB" w:rsidRDefault="003D7B30" w:rsidP="000E143D">
      <w:pPr>
        <w:overflowPunct/>
        <w:autoSpaceDE/>
        <w:autoSpaceDN/>
        <w:adjustRightInd/>
        <w:ind w:left="142"/>
        <w:textAlignment w:val="auto"/>
        <w:rPr>
          <w:rFonts w:ascii="Arial" w:hAnsi="Arial" w:cs="Arial"/>
          <w:b/>
          <w:sz w:val="22"/>
          <w:szCs w:val="22"/>
        </w:rPr>
      </w:pPr>
    </w:p>
    <w:p w14:paraId="1AF780B7" w14:textId="38BBC190" w:rsidR="00CF41B0" w:rsidRPr="000F7A8C" w:rsidRDefault="00CF41B0" w:rsidP="000B4DE2">
      <w:pPr>
        <w:pStyle w:val="ListParagraph"/>
        <w:numPr>
          <w:ilvl w:val="1"/>
          <w:numId w:val="24"/>
        </w:numPr>
        <w:spacing w:line="360" w:lineRule="auto"/>
        <w:ind w:left="142" w:firstLine="0"/>
        <w:rPr>
          <w:rFonts w:ascii="Arial" w:hAnsi="Arial" w:cs="Arial"/>
          <w:b/>
          <w:sz w:val="22"/>
          <w:szCs w:val="22"/>
        </w:rPr>
      </w:pPr>
      <w:r w:rsidRPr="00C37AB5">
        <w:rPr>
          <w:rFonts w:ascii="Arial" w:hAnsi="Arial" w:cs="Arial"/>
          <w:b/>
          <w:sz w:val="22"/>
          <w:szCs w:val="22"/>
        </w:rPr>
        <w:t>Pecuniary Interest</w:t>
      </w:r>
    </w:p>
    <w:p w14:paraId="2411AF9E" w14:textId="77777777" w:rsidR="00CF41B0" w:rsidRPr="00173FAB" w:rsidRDefault="00CF41B0" w:rsidP="000F7A8C">
      <w:pPr>
        <w:overflowPunct/>
        <w:autoSpaceDE/>
        <w:autoSpaceDN/>
        <w:adjustRightInd/>
        <w:ind w:left="142"/>
        <w:textAlignment w:val="auto"/>
        <w:rPr>
          <w:rFonts w:ascii="Arial" w:hAnsi="Arial" w:cs="Arial"/>
          <w:sz w:val="22"/>
          <w:szCs w:val="22"/>
        </w:rPr>
      </w:pPr>
      <w:r>
        <w:rPr>
          <w:rFonts w:ascii="Arial" w:hAnsi="Arial" w:cs="Arial"/>
          <w:sz w:val="22"/>
          <w:szCs w:val="22"/>
        </w:rPr>
        <w:t>A</w:t>
      </w:r>
      <w:r w:rsidRPr="00173FAB">
        <w:rPr>
          <w:rFonts w:ascii="Arial" w:hAnsi="Arial" w:cs="Arial"/>
          <w:sz w:val="22"/>
          <w:szCs w:val="22"/>
        </w:rPr>
        <w:t xml:space="preserve"> staff member has a pecuniary interest in a matter bein</w:t>
      </w:r>
      <w:r>
        <w:rPr>
          <w:rFonts w:ascii="Arial" w:hAnsi="Arial" w:cs="Arial"/>
          <w:sz w:val="22"/>
          <w:szCs w:val="22"/>
        </w:rPr>
        <w:t>g considered by the Association</w:t>
      </w:r>
      <w:r w:rsidRPr="00173FAB">
        <w:rPr>
          <w:rFonts w:ascii="Arial" w:hAnsi="Arial" w:cs="Arial"/>
          <w:sz w:val="22"/>
          <w:szCs w:val="22"/>
        </w:rPr>
        <w:t xml:space="preserve"> if that staff member has a reasonable likelihood of financial loss or gain resulting from any decision which the Associatio</w:t>
      </w:r>
      <w:r>
        <w:rPr>
          <w:rFonts w:ascii="Arial" w:hAnsi="Arial" w:cs="Arial"/>
          <w:sz w:val="22"/>
          <w:szCs w:val="22"/>
        </w:rPr>
        <w:t>n</w:t>
      </w:r>
      <w:r w:rsidRPr="00173FAB">
        <w:rPr>
          <w:rFonts w:ascii="Arial" w:hAnsi="Arial" w:cs="Arial"/>
          <w:sz w:val="22"/>
          <w:szCs w:val="22"/>
        </w:rPr>
        <w:t xml:space="preserve"> may make on the matter.</w:t>
      </w:r>
    </w:p>
    <w:p w14:paraId="558B10A5" w14:textId="77777777" w:rsidR="00CF41B0" w:rsidRPr="00173FAB" w:rsidRDefault="00CF41B0" w:rsidP="000F7A8C">
      <w:pPr>
        <w:overflowPunct/>
        <w:autoSpaceDE/>
        <w:autoSpaceDN/>
        <w:adjustRightInd/>
        <w:ind w:left="142"/>
        <w:textAlignment w:val="auto"/>
        <w:rPr>
          <w:rFonts w:ascii="Arial" w:hAnsi="Arial" w:cs="Arial"/>
          <w:sz w:val="22"/>
          <w:szCs w:val="22"/>
        </w:rPr>
      </w:pPr>
    </w:p>
    <w:p w14:paraId="530A7863" w14:textId="77777777" w:rsidR="00CF41B0" w:rsidRDefault="00CF41B0" w:rsidP="000F7A8C">
      <w:pPr>
        <w:overflowPunct/>
        <w:autoSpaceDE/>
        <w:autoSpaceDN/>
        <w:adjustRightInd/>
        <w:ind w:left="142"/>
        <w:textAlignment w:val="auto"/>
        <w:rPr>
          <w:rFonts w:ascii="Arial" w:hAnsi="Arial" w:cs="Arial"/>
          <w:sz w:val="22"/>
          <w:szCs w:val="22"/>
        </w:rPr>
      </w:pPr>
      <w:r w:rsidRPr="00173FAB">
        <w:rPr>
          <w:rFonts w:ascii="Arial" w:hAnsi="Arial" w:cs="Arial"/>
          <w:sz w:val="22"/>
          <w:szCs w:val="22"/>
        </w:rPr>
        <w:t xml:space="preserve">A staff member with a pecuniary interest in a matter which he or she is required to deal with in the course of his or her duties should declare that interest in writing to his or her </w:t>
      </w:r>
      <w:r>
        <w:rPr>
          <w:rFonts w:ascii="Arial" w:hAnsi="Arial" w:cs="Arial"/>
          <w:sz w:val="22"/>
          <w:szCs w:val="22"/>
        </w:rPr>
        <w:t>Manager</w:t>
      </w:r>
      <w:r w:rsidRPr="00173FAB">
        <w:rPr>
          <w:rFonts w:ascii="Arial" w:hAnsi="Arial" w:cs="Arial"/>
          <w:sz w:val="22"/>
          <w:szCs w:val="22"/>
        </w:rPr>
        <w:t>.</w:t>
      </w:r>
    </w:p>
    <w:p w14:paraId="53B93DC3" w14:textId="77777777" w:rsidR="00CF41B0" w:rsidRDefault="00CF41B0" w:rsidP="000F7A8C">
      <w:pPr>
        <w:overflowPunct/>
        <w:autoSpaceDE/>
        <w:autoSpaceDN/>
        <w:adjustRightInd/>
        <w:ind w:left="142"/>
        <w:textAlignment w:val="auto"/>
        <w:rPr>
          <w:rFonts w:ascii="Arial" w:hAnsi="Arial" w:cs="Arial"/>
          <w:sz w:val="22"/>
          <w:szCs w:val="22"/>
        </w:rPr>
      </w:pPr>
    </w:p>
    <w:p w14:paraId="55BC9774" w14:textId="5A91DDCA" w:rsidR="00CF41B0" w:rsidRDefault="00CF41B0" w:rsidP="000E143D">
      <w:pPr>
        <w:overflowPunct/>
        <w:autoSpaceDE/>
        <w:autoSpaceDN/>
        <w:adjustRightInd/>
        <w:ind w:left="142"/>
        <w:textAlignment w:val="auto"/>
        <w:rPr>
          <w:rFonts w:ascii="Arial" w:hAnsi="Arial" w:cs="Arial"/>
          <w:sz w:val="22"/>
          <w:szCs w:val="22"/>
        </w:rPr>
      </w:pPr>
      <w:r w:rsidRPr="00173FAB">
        <w:rPr>
          <w:rFonts w:ascii="Arial" w:hAnsi="Arial" w:cs="Arial"/>
          <w:sz w:val="22"/>
          <w:szCs w:val="22"/>
        </w:rPr>
        <w:t>Where possible, the matter should be allocated to another member of staff. If for any reason it is not possible for the matter to be re-allocated, the staff member should declare his or her interest in any report submitted for the Association</w:t>
      </w:r>
      <w:r>
        <w:rPr>
          <w:rFonts w:ascii="Arial" w:hAnsi="Arial" w:cs="Arial"/>
          <w:sz w:val="22"/>
          <w:szCs w:val="22"/>
        </w:rPr>
        <w:t>’</w:t>
      </w:r>
      <w:r w:rsidRPr="00173FAB">
        <w:rPr>
          <w:rFonts w:ascii="Arial" w:hAnsi="Arial" w:cs="Arial"/>
          <w:sz w:val="22"/>
          <w:szCs w:val="22"/>
        </w:rPr>
        <w:t>s consideration.</w:t>
      </w:r>
    </w:p>
    <w:p w14:paraId="35A88807" w14:textId="2FEE67A6" w:rsidR="00CF41B0" w:rsidRPr="00173FAB" w:rsidRDefault="000E143D" w:rsidP="000F7A8C">
      <w:pPr>
        <w:ind w:left="142"/>
        <w:rPr>
          <w:rFonts w:ascii="Arial" w:hAnsi="Arial" w:cs="Arial"/>
          <w:b/>
          <w:sz w:val="22"/>
          <w:szCs w:val="22"/>
        </w:rPr>
      </w:pPr>
      <w:r>
        <w:rPr>
          <w:rFonts w:ascii="Arial" w:hAnsi="Arial" w:cs="Arial"/>
          <w:b/>
          <w:sz w:val="22"/>
          <w:szCs w:val="22"/>
        </w:rPr>
        <w:br w:type="page"/>
      </w:r>
    </w:p>
    <w:p w14:paraId="6C6BD6AA" w14:textId="588CD985" w:rsidR="00CF41B0" w:rsidRDefault="00CF41B0" w:rsidP="000E143D">
      <w:pPr>
        <w:pStyle w:val="ListParagraph"/>
        <w:numPr>
          <w:ilvl w:val="1"/>
          <w:numId w:val="24"/>
        </w:numPr>
        <w:spacing w:line="360" w:lineRule="auto"/>
        <w:ind w:left="142" w:firstLine="0"/>
        <w:rPr>
          <w:rFonts w:ascii="Arial" w:hAnsi="Arial" w:cs="Arial"/>
          <w:b/>
          <w:sz w:val="22"/>
          <w:szCs w:val="22"/>
        </w:rPr>
      </w:pPr>
      <w:r w:rsidRPr="00894750">
        <w:rPr>
          <w:rFonts w:ascii="Arial" w:hAnsi="Arial" w:cs="Arial"/>
          <w:b/>
          <w:sz w:val="22"/>
          <w:szCs w:val="22"/>
        </w:rPr>
        <w:t>Personal Benefit</w:t>
      </w:r>
    </w:p>
    <w:p w14:paraId="0E962878" w14:textId="77777777" w:rsidR="003D7B30" w:rsidRPr="000E143D" w:rsidRDefault="003D7B30" w:rsidP="003D7B30">
      <w:pPr>
        <w:pStyle w:val="ListParagraph"/>
        <w:spacing w:line="360" w:lineRule="auto"/>
        <w:ind w:left="142"/>
        <w:rPr>
          <w:rFonts w:ascii="Arial" w:hAnsi="Arial" w:cs="Arial"/>
          <w:b/>
          <w:sz w:val="22"/>
          <w:szCs w:val="22"/>
        </w:rPr>
      </w:pPr>
    </w:p>
    <w:p w14:paraId="12247413" w14:textId="15FD7C2B" w:rsidR="00CF41B0" w:rsidRPr="000F7A8C" w:rsidRDefault="00CF41B0" w:rsidP="000B4DE2">
      <w:pPr>
        <w:spacing w:line="360" w:lineRule="auto"/>
        <w:ind w:left="142"/>
        <w:rPr>
          <w:rFonts w:ascii="Arial" w:hAnsi="Arial" w:cs="Arial"/>
          <w:b/>
          <w:sz w:val="22"/>
          <w:szCs w:val="22"/>
        </w:rPr>
      </w:pPr>
      <w:r>
        <w:rPr>
          <w:rFonts w:ascii="Arial" w:hAnsi="Arial" w:cs="Arial"/>
          <w:b/>
          <w:sz w:val="22"/>
          <w:szCs w:val="22"/>
        </w:rPr>
        <w:t xml:space="preserve">5.3.1 </w:t>
      </w:r>
      <w:r w:rsidRPr="00173FAB">
        <w:rPr>
          <w:rFonts w:ascii="Arial" w:hAnsi="Arial" w:cs="Arial"/>
          <w:b/>
          <w:sz w:val="22"/>
          <w:szCs w:val="22"/>
        </w:rPr>
        <w:t>Use of confidential information</w:t>
      </w:r>
    </w:p>
    <w:p w14:paraId="1B85AC90" w14:textId="77777777" w:rsidR="00CF41B0" w:rsidRPr="00173FAB" w:rsidRDefault="00CF41B0" w:rsidP="000F7A8C">
      <w:pPr>
        <w:ind w:left="142"/>
        <w:rPr>
          <w:rFonts w:ascii="Arial" w:hAnsi="Arial" w:cs="Arial"/>
          <w:sz w:val="22"/>
          <w:szCs w:val="22"/>
        </w:rPr>
      </w:pPr>
      <w:r>
        <w:rPr>
          <w:rFonts w:ascii="Arial" w:hAnsi="Arial" w:cs="Arial"/>
          <w:sz w:val="22"/>
          <w:szCs w:val="22"/>
        </w:rPr>
        <w:t>S</w:t>
      </w:r>
      <w:r w:rsidRPr="00173FAB">
        <w:rPr>
          <w:rFonts w:ascii="Arial" w:hAnsi="Arial" w:cs="Arial"/>
          <w:sz w:val="22"/>
          <w:szCs w:val="22"/>
        </w:rPr>
        <w:t xml:space="preserve">taff </w:t>
      </w:r>
      <w:r>
        <w:rPr>
          <w:rFonts w:ascii="Arial" w:hAnsi="Arial" w:cs="Arial"/>
          <w:sz w:val="22"/>
          <w:szCs w:val="22"/>
        </w:rPr>
        <w:t>must</w:t>
      </w:r>
      <w:r w:rsidRPr="00173FAB">
        <w:rPr>
          <w:rFonts w:ascii="Arial" w:hAnsi="Arial" w:cs="Arial"/>
          <w:sz w:val="22"/>
          <w:szCs w:val="22"/>
        </w:rPr>
        <w:t xml:space="preserve"> not use confidential information gained in the course of </w:t>
      </w:r>
      <w:r>
        <w:rPr>
          <w:rFonts w:ascii="Arial" w:hAnsi="Arial" w:cs="Arial"/>
          <w:sz w:val="22"/>
          <w:szCs w:val="22"/>
        </w:rPr>
        <w:t>their work with the Association</w:t>
      </w:r>
      <w:r w:rsidRPr="00173FAB">
        <w:rPr>
          <w:rFonts w:ascii="Arial" w:hAnsi="Arial" w:cs="Arial"/>
          <w:sz w:val="22"/>
          <w:szCs w:val="22"/>
        </w:rPr>
        <w:t>:</w:t>
      </w:r>
    </w:p>
    <w:p w14:paraId="7239BF29" w14:textId="77777777" w:rsidR="00CF41B0" w:rsidRPr="00173FAB" w:rsidRDefault="00CF41B0" w:rsidP="000F7A8C">
      <w:pPr>
        <w:ind w:left="142"/>
        <w:rPr>
          <w:rFonts w:ascii="Arial" w:hAnsi="Arial" w:cs="Arial"/>
          <w:sz w:val="22"/>
          <w:szCs w:val="22"/>
        </w:rPr>
      </w:pPr>
    </w:p>
    <w:p w14:paraId="16F615BC" w14:textId="517E5383" w:rsidR="00CF41B0" w:rsidRPr="000F7A8C" w:rsidRDefault="00CF41B0" w:rsidP="000E143D">
      <w:pPr>
        <w:pStyle w:val="ListParagraph"/>
        <w:numPr>
          <w:ilvl w:val="0"/>
          <w:numId w:val="27"/>
        </w:numPr>
        <w:tabs>
          <w:tab w:val="left" w:pos="567"/>
        </w:tabs>
        <w:overflowPunct/>
        <w:autoSpaceDE/>
        <w:autoSpaceDN/>
        <w:adjustRightInd/>
        <w:ind w:left="142" w:firstLine="0"/>
        <w:textAlignment w:val="auto"/>
        <w:rPr>
          <w:rFonts w:ascii="Arial" w:hAnsi="Arial" w:cs="Arial"/>
          <w:sz w:val="22"/>
          <w:szCs w:val="22"/>
        </w:rPr>
      </w:pPr>
      <w:r w:rsidRPr="00CF41B0">
        <w:rPr>
          <w:rFonts w:ascii="Arial" w:hAnsi="Arial" w:cs="Arial"/>
          <w:sz w:val="22"/>
          <w:szCs w:val="22"/>
        </w:rPr>
        <w:t xml:space="preserve">To gain improper advantage for themselves or any other person or body with which </w:t>
      </w:r>
      <w:r w:rsidR="000B4DE2">
        <w:rPr>
          <w:rFonts w:ascii="Arial" w:hAnsi="Arial" w:cs="Arial"/>
          <w:sz w:val="22"/>
          <w:szCs w:val="22"/>
        </w:rPr>
        <w:tab/>
      </w:r>
      <w:r w:rsidRPr="00CF41B0">
        <w:rPr>
          <w:rFonts w:ascii="Arial" w:hAnsi="Arial" w:cs="Arial"/>
          <w:sz w:val="22"/>
          <w:szCs w:val="22"/>
        </w:rPr>
        <w:t>they are associated</w:t>
      </w:r>
    </w:p>
    <w:p w14:paraId="6C2DC292" w14:textId="6E57CE20" w:rsidR="00CF41B0" w:rsidRPr="000F7A8C" w:rsidRDefault="00CF41B0" w:rsidP="000E143D">
      <w:pPr>
        <w:pStyle w:val="ListParagraph"/>
        <w:numPr>
          <w:ilvl w:val="0"/>
          <w:numId w:val="27"/>
        </w:numPr>
        <w:tabs>
          <w:tab w:val="left" w:pos="567"/>
        </w:tabs>
        <w:overflowPunct/>
        <w:autoSpaceDE/>
        <w:autoSpaceDN/>
        <w:adjustRightInd/>
        <w:ind w:left="142" w:firstLine="0"/>
        <w:textAlignment w:val="auto"/>
        <w:rPr>
          <w:rFonts w:ascii="Arial" w:hAnsi="Arial" w:cs="Arial"/>
          <w:sz w:val="22"/>
          <w:szCs w:val="22"/>
        </w:rPr>
      </w:pPr>
      <w:r w:rsidRPr="00CF41B0">
        <w:rPr>
          <w:rFonts w:ascii="Arial" w:hAnsi="Arial" w:cs="Arial"/>
          <w:sz w:val="22"/>
          <w:szCs w:val="22"/>
        </w:rPr>
        <w:t>In any way which is inconsistent with their obligation to act impartially</w:t>
      </w:r>
    </w:p>
    <w:p w14:paraId="17A8C9CB" w14:textId="0448AE0C" w:rsidR="00CF41B0" w:rsidRPr="000F7A8C" w:rsidRDefault="00CF41B0" w:rsidP="000E143D">
      <w:pPr>
        <w:numPr>
          <w:ilvl w:val="0"/>
          <w:numId w:val="27"/>
        </w:numPr>
        <w:tabs>
          <w:tab w:val="left" w:pos="567"/>
        </w:tabs>
        <w:overflowPunct/>
        <w:autoSpaceDE/>
        <w:autoSpaceDN/>
        <w:adjustRightInd/>
        <w:ind w:left="142" w:firstLine="0"/>
        <w:textAlignment w:val="auto"/>
        <w:rPr>
          <w:rFonts w:ascii="Arial" w:hAnsi="Arial" w:cs="Arial"/>
          <w:sz w:val="22"/>
          <w:szCs w:val="22"/>
        </w:rPr>
      </w:pPr>
      <w:r w:rsidRPr="00173FAB">
        <w:rPr>
          <w:rFonts w:ascii="Arial" w:hAnsi="Arial" w:cs="Arial"/>
          <w:sz w:val="22"/>
          <w:szCs w:val="22"/>
        </w:rPr>
        <w:t>Improperly to c</w:t>
      </w:r>
      <w:r>
        <w:rPr>
          <w:rFonts w:ascii="Arial" w:hAnsi="Arial" w:cs="Arial"/>
          <w:sz w:val="22"/>
          <w:szCs w:val="22"/>
        </w:rPr>
        <w:t>ause harm to any person or body</w:t>
      </w:r>
    </w:p>
    <w:p w14:paraId="0A43EDDA" w14:textId="1AAF46FA" w:rsidR="00CF41B0" w:rsidRPr="0077046B" w:rsidRDefault="00CF41B0" w:rsidP="000F7A8C">
      <w:pPr>
        <w:numPr>
          <w:ilvl w:val="0"/>
          <w:numId w:val="27"/>
        </w:numPr>
        <w:tabs>
          <w:tab w:val="left" w:pos="567"/>
        </w:tabs>
        <w:overflowPunct/>
        <w:autoSpaceDE/>
        <w:autoSpaceDN/>
        <w:adjustRightInd/>
        <w:ind w:left="142" w:firstLine="0"/>
        <w:textAlignment w:val="auto"/>
        <w:rPr>
          <w:rFonts w:ascii="Arial" w:hAnsi="Arial" w:cs="Arial"/>
          <w:sz w:val="22"/>
          <w:szCs w:val="22"/>
        </w:rPr>
      </w:pPr>
      <w:r>
        <w:rPr>
          <w:rFonts w:ascii="Arial" w:hAnsi="Arial" w:cs="Arial"/>
          <w:sz w:val="22"/>
          <w:szCs w:val="22"/>
        </w:rPr>
        <w:t xml:space="preserve">Staff must not disclose confidential information to </w:t>
      </w:r>
      <w:r w:rsidRPr="00173FAB">
        <w:rPr>
          <w:rFonts w:ascii="Arial" w:hAnsi="Arial" w:cs="Arial"/>
          <w:sz w:val="22"/>
          <w:szCs w:val="22"/>
        </w:rPr>
        <w:t>any other person or body</w:t>
      </w:r>
      <w:r>
        <w:rPr>
          <w:rFonts w:ascii="Arial" w:hAnsi="Arial" w:cs="Arial"/>
          <w:sz w:val="22"/>
          <w:szCs w:val="22"/>
        </w:rPr>
        <w:t xml:space="preserve"> with </w:t>
      </w:r>
      <w:r w:rsidR="000B4DE2">
        <w:rPr>
          <w:rFonts w:ascii="Arial" w:hAnsi="Arial" w:cs="Arial"/>
          <w:sz w:val="22"/>
          <w:szCs w:val="22"/>
        </w:rPr>
        <w:tab/>
      </w:r>
      <w:r>
        <w:rPr>
          <w:rFonts w:ascii="Arial" w:hAnsi="Arial" w:cs="Arial"/>
          <w:sz w:val="22"/>
          <w:szCs w:val="22"/>
        </w:rPr>
        <w:t>which they are associated</w:t>
      </w:r>
    </w:p>
    <w:p w14:paraId="6B08836F" w14:textId="77777777" w:rsidR="00CF41B0" w:rsidRDefault="00CF41B0" w:rsidP="000F7A8C">
      <w:pPr>
        <w:pStyle w:val="ListParagraph"/>
        <w:ind w:left="142"/>
        <w:rPr>
          <w:rFonts w:ascii="Arial" w:hAnsi="Arial" w:cs="Arial"/>
          <w:b/>
          <w:sz w:val="22"/>
          <w:szCs w:val="22"/>
        </w:rPr>
      </w:pPr>
    </w:p>
    <w:p w14:paraId="6E0B1F9B" w14:textId="77777777" w:rsidR="003D7B30" w:rsidRPr="00173FAB" w:rsidRDefault="003D7B30" w:rsidP="000F7A8C">
      <w:pPr>
        <w:pStyle w:val="ListParagraph"/>
        <w:ind w:left="142"/>
        <w:rPr>
          <w:rFonts w:ascii="Arial" w:hAnsi="Arial" w:cs="Arial"/>
          <w:b/>
          <w:sz w:val="22"/>
          <w:szCs w:val="22"/>
        </w:rPr>
      </w:pPr>
    </w:p>
    <w:p w14:paraId="66576FD4" w14:textId="09B2302B" w:rsidR="00CF41B0" w:rsidRPr="000F7A8C" w:rsidRDefault="00CF41B0" w:rsidP="000B4DE2">
      <w:pPr>
        <w:pStyle w:val="ListParagraph"/>
        <w:numPr>
          <w:ilvl w:val="1"/>
          <w:numId w:val="24"/>
        </w:numPr>
        <w:spacing w:line="360" w:lineRule="auto"/>
        <w:ind w:left="142" w:firstLine="0"/>
        <w:rPr>
          <w:rFonts w:ascii="Arial" w:hAnsi="Arial" w:cs="Arial"/>
          <w:b/>
          <w:sz w:val="22"/>
          <w:szCs w:val="22"/>
        </w:rPr>
      </w:pPr>
      <w:r w:rsidRPr="00173FAB">
        <w:rPr>
          <w:rFonts w:ascii="Arial" w:hAnsi="Arial" w:cs="Arial"/>
          <w:b/>
          <w:sz w:val="22"/>
          <w:szCs w:val="22"/>
        </w:rPr>
        <w:t>Intellectual Property</w:t>
      </w:r>
    </w:p>
    <w:p w14:paraId="54CEB4F1" w14:textId="2FA31BBA" w:rsidR="00CF41B0" w:rsidRPr="00173FAB" w:rsidRDefault="00CF41B0" w:rsidP="000F7A8C">
      <w:pPr>
        <w:ind w:left="142"/>
        <w:rPr>
          <w:rFonts w:ascii="Arial" w:hAnsi="Arial" w:cs="Arial"/>
          <w:sz w:val="22"/>
          <w:szCs w:val="22"/>
        </w:rPr>
      </w:pPr>
      <w:r w:rsidRPr="00173FAB">
        <w:rPr>
          <w:rFonts w:ascii="Arial" w:hAnsi="Arial" w:cs="Arial"/>
          <w:sz w:val="22"/>
          <w:szCs w:val="22"/>
        </w:rPr>
        <w:t xml:space="preserve">The title to and intellectual property in any material or work generated in the course of a </w:t>
      </w:r>
      <w:r>
        <w:rPr>
          <w:rFonts w:ascii="Arial" w:hAnsi="Arial" w:cs="Arial"/>
          <w:sz w:val="22"/>
          <w:szCs w:val="22"/>
        </w:rPr>
        <w:t xml:space="preserve">staff </w:t>
      </w:r>
      <w:r w:rsidRPr="00173FAB">
        <w:rPr>
          <w:rFonts w:ascii="Arial" w:hAnsi="Arial" w:cs="Arial"/>
          <w:sz w:val="22"/>
          <w:szCs w:val="22"/>
        </w:rPr>
        <w:t>member's involvement with, or a staff member's employment by, the Associatio</w:t>
      </w:r>
      <w:r>
        <w:rPr>
          <w:rFonts w:ascii="Arial" w:hAnsi="Arial" w:cs="Arial"/>
          <w:sz w:val="22"/>
          <w:szCs w:val="22"/>
        </w:rPr>
        <w:t>n</w:t>
      </w:r>
      <w:r w:rsidRPr="00173FAB">
        <w:rPr>
          <w:rFonts w:ascii="Arial" w:hAnsi="Arial" w:cs="Arial"/>
          <w:sz w:val="22"/>
          <w:szCs w:val="22"/>
        </w:rPr>
        <w:t xml:space="preserve"> is from its cre</w:t>
      </w:r>
      <w:r>
        <w:rPr>
          <w:rFonts w:ascii="Arial" w:hAnsi="Arial" w:cs="Arial"/>
          <w:sz w:val="22"/>
          <w:szCs w:val="22"/>
        </w:rPr>
        <w:t>ation vested in the Association</w:t>
      </w:r>
      <w:r w:rsidRPr="00173FAB">
        <w:rPr>
          <w:rFonts w:ascii="Arial" w:hAnsi="Arial" w:cs="Arial"/>
          <w:sz w:val="22"/>
          <w:szCs w:val="22"/>
        </w:rPr>
        <w:t xml:space="preserve"> unless otherwise agree</w:t>
      </w:r>
      <w:r>
        <w:rPr>
          <w:rFonts w:ascii="Arial" w:hAnsi="Arial" w:cs="Arial"/>
          <w:sz w:val="22"/>
          <w:szCs w:val="22"/>
        </w:rPr>
        <w:t>d in writing by the CEO</w:t>
      </w:r>
      <w:r w:rsidRPr="00173FAB">
        <w:rPr>
          <w:rFonts w:ascii="Arial" w:hAnsi="Arial" w:cs="Arial"/>
          <w:sz w:val="22"/>
          <w:szCs w:val="22"/>
        </w:rPr>
        <w:t>.</w:t>
      </w:r>
    </w:p>
    <w:p w14:paraId="190067C1" w14:textId="77777777" w:rsidR="00CF41B0" w:rsidRPr="00173FAB" w:rsidRDefault="00CF41B0" w:rsidP="000F7A8C">
      <w:pPr>
        <w:pStyle w:val="ListParagraph"/>
        <w:ind w:left="142"/>
        <w:rPr>
          <w:rFonts w:ascii="Arial" w:hAnsi="Arial" w:cs="Arial"/>
          <w:sz w:val="22"/>
          <w:szCs w:val="22"/>
        </w:rPr>
      </w:pPr>
    </w:p>
    <w:p w14:paraId="71936259" w14:textId="38D37C78" w:rsidR="00CF41B0" w:rsidRPr="000F7A8C" w:rsidRDefault="00CF41B0" w:rsidP="000B4DE2">
      <w:pPr>
        <w:pStyle w:val="ListParagraph"/>
        <w:numPr>
          <w:ilvl w:val="1"/>
          <w:numId w:val="24"/>
        </w:numPr>
        <w:spacing w:line="360" w:lineRule="auto"/>
        <w:ind w:left="142" w:firstLine="0"/>
        <w:rPr>
          <w:rFonts w:ascii="Arial" w:hAnsi="Arial" w:cs="Arial"/>
          <w:b/>
          <w:sz w:val="22"/>
          <w:szCs w:val="22"/>
        </w:rPr>
      </w:pPr>
      <w:r w:rsidRPr="00173FAB">
        <w:rPr>
          <w:rFonts w:ascii="Arial" w:hAnsi="Arial" w:cs="Arial"/>
          <w:b/>
          <w:sz w:val="22"/>
          <w:szCs w:val="22"/>
        </w:rPr>
        <w:t>Gifts and Bribery</w:t>
      </w:r>
    </w:p>
    <w:p w14:paraId="3E30D603" w14:textId="77777777" w:rsidR="00CF41B0" w:rsidRDefault="00CF41B0" w:rsidP="000F7A8C">
      <w:pPr>
        <w:overflowPunct/>
        <w:autoSpaceDE/>
        <w:autoSpaceDN/>
        <w:adjustRightInd/>
        <w:ind w:left="142"/>
        <w:textAlignment w:val="auto"/>
        <w:rPr>
          <w:rFonts w:ascii="Arial" w:hAnsi="Arial" w:cs="Arial"/>
          <w:sz w:val="22"/>
          <w:szCs w:val="22"/>
        </w:rPr>
      </w:pPr>
      <w:r>
        <w:rPr>
          <w:rFonts w:ascii="Arial" w:hAnsi="Arial" w:cs="Arial"/>
          <w:sz w:val="22"/>
          <w:szCs w:val="22"/>
        </w:rPr>
        <w:t>S</w:t>
      </w:r>
      <w:r w:rsidRPr="00AF0DA3">
        <w:rPr>
          <w:rFonts w:ascii="Arial" w:hAnsi="Arial" w:cs="Arial"/>
          <w:sz w:val="22"/>
          <w:szCs w:val="22"/>
        </w:rPr>
        <w:t xml:space="preserve">taff </w:t>
      </w:r>
      <w:r>
        <w:rPr>
          <w:rFonts w:ascii="Arial" w:hAnsi="Arial" w:cs="Arial"/>
          <w:sz w:val="22"/>
          <w:szCs w:val="22"/>
        </w:rPr>
        <w:t>must</w:t>
      </w:r>
      <w:r w:rsidRPr="00AF0DA3">
        <w:rPr>
          <w:rFonts w:ascii="Arial" w:hAnsi="Arial" w:cs="Arial"/>
          <w:sz w:val="22"/>
          <w:szCs w:val="22"/>
        </w:rPr>
        <w:t xml:space="preserve"> not, directly or indirectly, seek or accept from any person or body, any immediate or future gift, reward or benefit for themselves or for any other person or body, relating to thei</w:t>
      </w:r>
      <w:r>
        <w:rPr>
          <w:rFonts w:ascii="Arial" w:hAnsi="Arial" w:cs="Arial"/>
          <w:sz w:val="22"/>
          <w:szCs w:val="22"/>
        </w:rPr>
        <w:t>r position with the Association</w:t>
      </w:r>
      <w:r w:rsidRPr="00AF0DA3">
        <w:rPr>
          <w:rFonts w:ascii="Arial" w:hAnsi="Arial" w:cs="Arial"/>
          <w:sz w:val="22"/>
          <w:szCs w:val="22"/>
        </w:rPr>
        <w:t xml:space="preserve"> or the performance of any duty or work which touches or con</w:t>
      </w:r>
      <w:r>
        <w:rPr>
          <w:rFonts w:ascii="Arial" w:hAnsi="Arial" w:cs="Arial"/>
          <w:sz w:val="22"/>
          <w:szCs w:val="22"/>
        </w:rPr>
        <w:t>cerns the Association</w:t>
      </w:r>
      <w:r w:rsidRPr="00AF0DA3">
        <w:rPr>
          <w:rFonts w:ascii="Arial" w:hAnsi="Arial" w:cs="Arial"/>
          <w:sz w:val="22"/>
          <w:szCs w:val="22"/>
        </w:rPr>
        <w:t>.</w:t>
      </w:r>
    </w:p>
    <w:p w14:paraId="728EF74B" w14:textId="77777777" w:rsidR="00CF41B0" w:rsidRPr="00AF0DA3" w:rsidRDefault="00CF41B0" w:rsidP="000F7A8C">
      <w:pPr>
        <w:overflowPunct/>
        <w:autoSpaceDE/>
        <w:autoSpaceDN/>
        <w:adjustRightInd/>
        <w:ind w:left="142"/>
        <w:textAlignment w:val="auto"/>
        <w:rPr>
          <w:rFonts w:ascii="Arial" w:hAnsi="Arial" w:cs="Arial"/>
          <w:sz w:val="22"/>
          <w:szCs w:val="22"/>
        </w:rPr>
      </w:pPr>
    </w:p>
    <w:p w14:paraId="71B20003" w14:textId="77777777" w:rsidR="00CF41B0" w:rsidRDefault="00CF41B0" w:rsidP="000F7A8C">
      <w:pPr>
        <w:overflowPunct/>
        <w:autoSpaceDE/>
        <w:autoSpaceDN/>
        <w:adjustRightInd/>
        <w:ind w:left="142"/>
        <w:textAlignment w:val="auto"/>
        <w:rPr>
          <w:rFonts w:ascii="Arial" w:hAnsi="Arial" w:cs="Arial"/>
          <w:sz w:val="22"/>
          <w:szCs w:val="22"/>
        </w:rPr>
      </w:pPr>
      <w:r w:rsidRPr="00AF0DA3">
        <w:rPr>
          <w:rFonts w:ascii="Arial" w:hAnsi="Arial" w:cs="Arial"/>
          <w:sz w:val="22"/>
          <w:szCs w:val="22"/>
        </w:rPr>
        <w:t xml:space="preserve">If any gift, reward or benefit (other than gifts of a token kind, or moderate acts of hospitality) is offered, disclosure must be made promptly and in writing to the </w:t>
      </w:r>
      <w:r>
        <w:rPr>
          <w:rFonts w:ascii="Arial" w:hAnsi="Arial" w:cs="Arial"/>
          <w:sz w:val="22"/>
          <w:szCs w:val="22"/>
        </w:rPr>
        <w:t>Manager/ CEO.</w:t>
      </w:r>
    </w:p>
    <w:p w14:paraId="54B77863" w14:textId="77777777" w:rsidR="00CF41B0" w:rsidRDefault="00CF41B0" w:rsidP="000F7A8C">
      <w:pPr>
        <w:overflowPunct/>
        <w:autoSpaceDE/>
        <w:autoSpaceDN/>
        <w:adjustRightInd/>
        <w:ind w:left="142"/>
        <w:textAlignment w:val="auto"/>
        <w:rPr>
          <w:rFonts w:ascii="Arial" w:hAnsi="Arial" w:cs="Arial"/>
          <w:sz w:val="22"/>
          <w:szCs w:val="22"/>
        </w:rPr>
      </w:pPr>
    </w:p>
    <w:p w14:paraId="0554B0B4" w14:textId="549A4ED8" w:rsidR="0077046B" w:rsidRPr="0077046B" w:rsidRDefault="00CF41B0" w:rsidP="0077046B">
      <w:pPr>
        <w:overflowPunct/>
        <w:autoSpaceDE/>
        <w:autoSpaceDN/>
        <w:adjustRightInd/>
        <w:ind w:left="142"/>
        <w:textAlignment w:val="auto"/>
        <w:rPr>
          <w:rFonts w:ascii="Arial" w:hAnsi="Arial" w:cs="Arial"/>
          <w:sz w:val="22"/>
          <w:szCs w:val="22"/>
        </w:rPr>
      </w:pPr>
      <w:r>
        <w:rPr>
          <w:rFonts w:ascii="Arial" w:hAnsi="Arial" w:cs="Arial"/>
          <w:sz w:val="22"/>
          <w:szCs w:val="22"/>
        </w:rPr>
        <w:t xml:space="preserve">See </w:t>
      </w:r>
      <w:hyperlink r:id="rId16" w:history="1">
        <w:r w:rsidRPr="00FA14A0">
          <w:rPr>
            <w:rStyle w:val="Hyperlink"/>
            <w:rFonts w:ascii="Arial" w:hAnsi="Arial" w:cs="Arial"/>
            <w:sz w:val="22"/>
            <w:szCs w:val="22"/>
          </w:rPr>
          <w:t>MAV Gifts and Hospitality Policy</w:t>
        </w:r>
      </w:hyperlink>
      <w:r>
        <w:rPr>
          <w:rFonts w:ascii="Arial" w:hAnsi="Arial" w:cs="Arial"/>
          <w:sz w:val="22"/>
          <w:szCs w:val="22"/>
        </w:rPr>
        <w:t xml:space="preserve"> for further details.</w:t>
      </w:r>
    </w:p>
    <w:p w14:paraId="2DA16272" w14:textId="77777777" w:rsidR="00CF41B0" w:rsidRDefault="00CF41B0" w:rsidP="000F7A8C">
      <w:pPr>
        <w:ind w:left="142"/>
        <w:rPr>
          <w:rFonts w:ascii="Arial" w:hAnsi="Arial" w:cs="Arial"/>
          <w:b/>
          <w:sz w:val="22"/>
          <w:szCs w:val="22"/>
        </w:rPr>
      </w:pPr>
    </w:p>
    <w:p w14:paraId="7D52565A" w14:textId="7D7C4FA3" w:rsidR="00CF41B0" w:rsidRPr="008F5276" w:rsidRDefault="00CF41B0" w:rsidP="000E143D">
      <w:pPr>
        <w:spacing w:line="360" w:lineRule="auto"/>
        <w:ind w:left="142"/>
        <w:rPr>
          <w:rFonts w:ascii="Arial" w:hAnsi="Arial" w:cs="Arial"/>
          <w:b/>
          <w:sz w:val="22"/>
          <w:szCs w:val="22"/>
        </w:rPr>
      </w:pPr>
      <w:r>
        <w:rPr>
          <w:rFonts w:ascii="Arial" w:hAnsi="Arial" w:cs="Arial"/>
          <w:b/>
          <w:sz w:val="22"/>
          <w:szCs w:val="22"/>
        </w:rPr>
        <w:t>5.6</w:t>
      </w:r>
      <w:r>
        <w:rPr>
          <w:rFonts w:ascii="Arial" w:hAnsi="Arial" w:cs="Arial"/>
          <w:b/>
          <w:sz w:val="22"/>
          <w:szCs w:val="22"/>
        </w:rPr>
        <w:tab/>
      </w:r>
      <w:r w:rsidRPr="00F9241A">
        <w:rPr>
          <w:rFonts w:ascii="Arial" w:hAnsi="Arial" w:cs="Arial"/>
          <w:b/>
          <w:sz w:val="22"/>
          <w:szCs w:val="22"/>
        </w:rPr>
        <w:t>Conduct of Staff</w:t>
      </w:r>
    </w:p>
    <w:p w14:paraId="5AC7AFA8" w14:textId="1A1E88C9" w:rsidR="00CF41B0" w:rsidRPr="00843FD0" w:rsidRDefault="00352862" w:rsidP="000B4DE2">
      <w:pPr>
        <w:spacing w:line="360" w:lineRule="auto"/>
        <w:ind w:left="142"/>
        <w:rPr>
          <w:rFonts w:ascii="Arial" w:hAnsi="Arial" w:cs="Arial"/>
          <w:b/>
          <w:sz w:val="22"/>
          <w:szCs w:val="22"/>
        </w:rPr>
      </w:pPr>
      <w:r>
        <w:rPr>
          <w:rFonts w:ascii="Arial" w:hAnsi="Arial" w:cs="Arial"/>
          <w:b/>
          <w:sz w:val="22"/>
          <w:szCs w:val="22"/>
        </w:rPr>
        <w:t xml:space="preserve">5.6.1 </w:t>
      </w:r>
      <w:r w:rsidR="00CF41B0" w:rsidRPr="00843FD0">
        <w:rPr>
          <w:rFonts w:ascii="Arial" w:hAnsi="Arial" w:cs="Arial"/>
          <w:b/>
          <w:sz w:val="22"/>
          <w:szCs w:val="22"/>
        </w:rPr>
        <w:t>Personal Behaviour</w:t>
      </w:r>
    </w:p>
    <w:p w14:paraId="63FCEDBB" w14:textId="77777777" w:rsidR="00CF41B0" w:rsidRPr="00462B8D" w:rsidRDefault="00CF41B0" w:rsidP="000F7A8C">
      <w:pPr>
        <w:ind w:left="142"/>
        <w:rPr>
          <w:rFonts w:ascii="Arial" w:hAnsi="Arial" w:cs="Arial"/>
          <w:sz w:val="22"/>
          <w:szCs w:val="22"/>
        </w:rPr>
      </w:pPr>
      <w:r w:rsidRPr="00462B8D">
        <w:rPr>
          <w:rFonts w:ascii="Arial" w:hAnsi="Arial" w:cs="Arial"/>
          <w:sz w:val="22"/>
          <w:szCs w:val="22"/>
        </w:rPr>
        <w:t xml:space="preserve">Staff </w:t>
      </w:r>
      <w:r>
        <w:rPr>
          <w:rFonts w:ascii="Arial" w:hAnsi="Arial" w:cs="Arial"/>
          <w:sz w:val="22"/>
          <w:szCs w:val="22"/>
        </w:rPr>
        <w:t>must</w:t>
      </w:r>
      <w:r w:rsidRPr="00462B8D">
        <w:rPr>
          <w:rFonts w:ascii="Arial" w:hAnsi="Arial" w:cs="Arial"/>
          <w:sz w:val="22"/>
          <w:szCs w:val="22"/>
        </w:rPr>
        <w:t>:</w:t>
      </w:r>
    </w:p>
    <w:p w14:paraId="7938FD91" w14:textId="77777777" w:rsidR="00CF41B0" w:rsidRPr="00462B8D" w:rsidRDefault="00CF41B0" w:rsidP="000F7A8C">
      <w:pPr>
        <w:ind w:left="142"/>
        <w:rPr>
          <w:rFonts w:ascii="Arial" w:hAnsi="Arial" w:cs="Arial"/>
          <w:sz w:val="22"/>
          <w:szCs w:val="22"/>
        </w:rPr>
      </w:pPr>
    </w:p>
    <w:p w14:paraId="1A648D54" w14:textId="75ECB8C2" w:rsidR="00CF41B0" w:rsidRPr="00462B8D" w:rsidRDefault="00CF41B0" w:rsidP="000E143D">
      <w:pPr>
        <w:numPr>
          <w:ilvl w:val="0"/>
          <w:numId w:val="29"/>
        </w:numPr>
        <w:tabs>
          <w:tab w:val="clear" w:pos="360"/>
          <w:tab w:val="num" w:pos="567"/>
        </w:tabs>
        <w:overflowPunct/>
        <w:autoSpaceDE/>
        <w:autoSpaceDN/>
        <w:adjustRightInd/>
        <w:ind w:left="142" w:firstLine="0"/>
        <w:textAlignment w:val="auto"/>
        <w:rPr>
          <w:rFonts w:ascii="Arial" w:hAnsi="Arial" w:cs="Arial"/>
          <w:sz w:val="22"/>
          <w:szCs w:val="22"/>
        </w:rPr>
      </w:pPr>
      <w:r w:rsidRPr="00462B8D">
        <w:rPr>
          <w:rFonts w:ascii="Arial" w:hAnsi="Arial" w:cs="Arial"/>
          <w:sz w:val="22"/>
          <w:szCs w:val="22"/>
        </w:rPr>
        <w:t xml:space="preserve">At all times act, and be seen to act, properly and in accordance with the </w:t>
      </w:r>
      <w:r w:rsidR="000B4DE2">
        <w:rPr>
          <w:rFonts w:ascii="Arial" w:hAnsi="Arial" w:cs="Arial"/>
          <w:sz w:val="22"/>
          <w:szCs w:val="22"/>
        </w:rPr>
        <w:tab/>
      </w:r>
      <w:r w:rsidRPr="00462B8D">
        <w:rPr>
          <w:rFonts w:ascii="Arial" w:hAnsi="Arial" w:cs="Arial"/>
          <w:sz w:val="22"/>
          <w:szCs w:val="22"/>
        </w:rPr>
        <w:t>requir</w:t>
      </w:r>
      <w:r>
        <w:rPr>
          <w:rFonts w:ascii="Arial" w:hAnsi="Arial" w:cs="Arial"/>
          <w:sz w:val="22"/>
          <w:szCs w:val="22"/>
        </w:rPr>
        <w:t>ements of the law and this Code</w:t>
      </w:r>
    </w:p>
    <w:p w14:paraId="1E8E8757" w14:textId="77777777" w:rsidR="00CF41B0" w:rsidRDefault="00CF41B0" w:rsidP="000E143D">
      <w:pPr>
        <w:numPr>
          <w:ilvl w:val="0"/>
          <w:numId w:val="29"/>
        </w:numPr>
        <w:tabs>
          <w:tab w:val="clear" w:pos="360"/>
          <w:tab w:val="num" w:pos="567"/>
        </w:tabs>
        <w:overflowPunct/>
        <w:autoSpaceDE/>
        <w:autoSpaceDN/>
        <w:adjustRightInd/>
        <w:ind w:left="142" w:firstLine="0"/>
        <w:textAlignment w:val="auto"/>
        <w:rPr>
          <w:rFonts w:ascii="Arial" w:hAnsi="Arial" w:cs="Arial"/>
          <w:sz w:val="22"/>
          <w:szCs w:val="22"/>
        </w:rPr>
      </w:pPr>
      <w:r w:rsidRPr="00462B8D">
        <w:rPr>
          <w:rFonts w:ascii="Arial" w:hAnsi="Arial" w:cs="Arial"/>
          <w:sz w:val="22"/>
          <w:szCs w:val="22"/>
        </w:rPr>
        <w:t>Act in good faith in t</w:t>
      </w:r>
      <w:r>
        <w:rPr>
          <w:rFonts w:ascii="Arial" w:hAnsi="Arial" w:cs="Arial"/>
          <w:sz w:val="22"/>
          <w:szCs w:val="22"/>
        </w:rPr>
        <w:t>he interests of the Association</w:t>
      </w:r>
    </w:p>
    <w:p w14:paraId="5CEAD471" w14:textId="77777777" w:rsidR="00CF41B0" w:rsidRPr="00462B8D" w:rsidRDefault="00CF41B0" w:rsidP="000E143D">
      <w:pPr>
        <w:numPr>
          <w:ilvl w:val="0"/>
          <w:numId w:val="29"/>
        </w:numPr>
        <w:tabs>
          <w:tab w:val="clear" w:pos="360"/>
          <w:tab w:val="num" w:pos="567"/>
        </w:tabs>
        <w:overflowPunct/>
        <w:autoSpaceDE/>
        <w:autoSpaceDN/>
        <w:adjustRightInd/>
        <w:ind w:left="142" w:firstLine="0"/>
        <w:textAlignment w:val="auto"/>
        <w:rPr>
          <w:rFonts w:ascii="Arial" w:hAnsi="Arial" w:cs="Arial"/>
          <w:sz w:val="22"/>
          <w:szCs w:val="22"/>
        </w:rPr>
      </w:pPr>
      <w:r>
        <w:rPr>
          <w:rFonts w:ascii="Arial" w:hAnsi="Arial" w:cs="Arial"/>
          <w:sz w:val="22"/>
          <w:szCs w:val="22"/>
        </w:rPr>
        <w:t>Treat all clients, visitors and staff with dignity and respect</w:t>
      </w:r>
    </w:p>
    <w:p w14:paraId="37E4E9F6" w14:textId="55B335B3" w:rsidR="00CF41B0" w:rsidRDefault="00CF41B0" w:rsidP="000E143D">
      <w:pPr>
        <w:numPr>
          <w:ilvl w:val="0"/>
          <w:numId w:val="29"/>
        </w:numPr>
        <w:tabs>
          <w:tab w:val="clear" w:pos="360"/>
          <w:tab w:val="num" w:pos="567"/>
        </w:tabs>
        <w:overflowPunct/>
        <w:autoSpaceDE/>
        <w:autoSpaceDN/>
        <w:adjustRightInd/>
        <w:ind w:left="142" w:firstLine="0"/>
        <w:textAlignment w:val="auto"/>
        <w:rPr>
          <w:rFonts w:ascii="Arial" w:hAnsi="Arial" w:cs="Arial"/>
          <w:sz w:val="22"/>
          <w:szCs w:val="22"/>
        </w:rPr>
      </w:pPr>
      <w:r w:rsidRPr="00462B8D">
        <w:rPr>
          <w:rFonts w:ascii="Arial" w:hAnsi="Arial" w:cs="Arial"/>
          <w:sz w:val="22"/>
          <w:szCs w:val="22"/>
        </w:rPr>
        <w:t xml:space="preserve">Make no improper or derogatory </w:t>
      </w:r>
      <w:r>
        <w:rPr>
          <w:rFonts w:ascii="Arial" w:hAnsi="Arial" w:cs="Arial"/>
          <w:sz w:val="22"/>
          <w:szCs w:val="22"/>
        </w:rPr>
        <w:t xml:space="preserve">comments and/or </w:t>
      </w:r>
      <w:r w:rsidRPr="00462B8D">
        <w:rPr>
          <w:rFonts w:ascii="Arial" w:hAnsi="Arial" w:cs="Arial"/>
          <w:sz w:val="22"/>
          <w:szCs w:val="22"/>
        </w:rPr>
        <w:t xml:space="preserve">allegations, and refrain from any </w:t>
      </w:r>
      <w:r w:rsidR="000B4DE2">
        <w:rPr>
          <w:rFonts w:ascii="Arial" w:hAnsi="Arial" w:cs="Arial"/>
          <w:sz w:val="22"/>
          <w:szCs w:val="22"/>
        </w:rPr>
        <w:tab/>
      </w:r>
      <w:r w:rsidRPr="00462B8D">
        <w:rPr>
          <w:rFonts w:ascii="Arial" w:hAnsi="Arial" w:cs="Arial"/>
          <w:sz w:val="22"/>
          <w:szCs w:val="22"/>
        </w:rPr>
        <w:t xml:space="preserve">form of conduct, in the discharge of their official or professional duties, if those </w:t>
      </w:r>
      <w:r w:rsidR="000B4DE2">
        <w:rPr>
          <w:rFonts w:ascii="Arial" w:hAnsi="Arial" w:cs="Arial"/>
          <w:sz w:val="22"/>
          <w:szCs w:val="22"/>
        </w:rPr>
        <w:tab/>
      </w:r>
      <w:r>
        <w:rPr>
          <w:rFonts w:ascii="Arial" w:hAnsi="Arial" w:cs="Arial"/>
          <w:sz w:val="22"/>
          <w:szCs w:val="22"/>
        </w:rPr>
        <w:t xml:space="preserve">comments and/or </w:t>
      </w:r>
      <w:r w:rsidRPr="00462B8D">
        <w:rPr>
          <w:rFonts w:ascii="Arial" w:hAnsi="Arial" w:cs="Arial"/>
          <w:sz w:val="22"/>
          <w:szCs w:val="22"/>
        </w:rPr>
        <w:t xml:space="preserve">allegations or that conduct might cause any reasonable person </w:t>
      </w:r>
      <w:r w:rsidR="000B4DE2">
        <w:rPr>
          <w:rFonts w:ascii="Arial" w:hAnsi="Arial" w:cs="Arial"/>
          <w:sz w:val="22"/>
          <w:szCs w:val="22"/>
        </w:rPr>
        <w:tab/>
      </w:r>
      <w:r w:rsidRPr="00462B8D">
        <w:rPr>
          <w:rFonts w:ascii="Arial" w:hAnsi="Arial" w:cs="Arial"/>
          <w:sz w:val="22"/>
          <w:szCs w:val="22"/>
        </w:rPr>
        <w:t>unwar</w:t>
      </w:r>
      <w:r>
        <w:rPr>
          <w:rFonts w:ascii="Arial" w:hAnsi="Arial" w:cs="Arial"/>
          <w:sz w:val="22"/>
          <w:szCs w:val="22"/>
        </w:rPr>
        <w:t>ranted offence or embarrassment</w:t>
      </w:r>
    </w:p>
    <w:p w14:paraId="63F06652" w14:textId="571FE52C" w:rsidR="00CF41B0" w:rsidRDefault="00CF41B0" w:rsidP="000E143D">
      <w:pPr>
        <w:numPr>
          <w:ilvl w:val="0"/>
          <w:numId w:val="29"/>
        </w:numPr>
        <w:tabs>
          <w:tab w:val="clear" w:pos="360"/>
          <w:tab w:val="num" w:pos="567"/>
        </w:tabs>
        <w:overflowPunct/>
        <w:autoSpaceDE/>
        <w:autoSpaceDN/>
        <w:adjustRightInd/>
        <w:ind w:left="142" w:firstLine="0"/>
        <w:textAlignment w:val="auto"/>
        <w:rPr>
          <w:rFonts w:ascii="Arial" w:hAnsi="Arial" w:cs="Arial"/>
          <w:sz w:val="22"/>
          <w:szCs w:val="22"/>
        </w:rPr>
      </w:pPr>
      <w:r w:rsidRPr="00694946">
        <w:rPr>
          <w:rFonts w:ascii="Arial" w:hAnsi="Arial" w:cs="Arial"/>
          <w:sz w:val="22"/>
          <w:szCs w:val="22"/>
        </w:rPr>
        <w:t xml:space="preserve">Observe the highest standards of honesty and integrity, and avoid conduct which </w:t>
      </w:r>
      <w:r w:rsidR="000B4DE2">
        <w:rPr>
          <w:rFonts w:ascii="Arial" w:hAnsi="Arial" w:cs="Arial"/>
          <w:sz w:val="22"/>
          <w:szCs w:val="22"/>
        </w:rPr>
        <w:tab/>
      </w:r>
      <w:r w:rsidRPr="00694946">
        <w:rPr>
          <w:rFonts w:ascii="Arial" w:hAnsi="Arial" w:cs="Arial"/>
          <w:sz w:val="22"/>
          <w:szCs w:val="22"/>
        </w:rPr>
        <w:t>might suggest any</w:t>
      </w:r>
      <w:r>
        <w:rPr>
          <w:rFonts w:ascii="Arial" w:hAnsi="Arial" w:cs="Arial"/>
          <w:sz w:val="22"/>
          <w:szCs w:val="22"/>
        </w:rPr>
        <w:t xml:space="preserve"> departure from those standards</w:t>
      </w:r>
    </w:p>
    <w:p w14:paraId="18923D78" w14:textId="7DA7BE52" w:rsidR="00CF41B0" w:rsidRDefault="00CF41B0" w:rsidP="000E143D">
      <w:pPr>
        <w:numPr>
          <w:ilvl w:val="0"/>
          <w:numId w:val="29"/>
        </w:numPr>
        <w:tabs>
          <w:tab w:val="clear" w:pos="360"/>
          <w:tab w:val="num" w:pos="567"/>
        </w:tabs>
        <w:overflowPunct/>
        <w:autoSpaceDE/>
        <w:autoSpaceDN/>
        <w:adjustRightInd/>
        <w:ind w:left="142" w:firstLine="0"/>
        <w:textAlignment w:val="auto"/>
        <w:rPr>
          <w:rFonts w:ascii="Arial" w:hAnsi="Arial" w:cs="Arial"/>
          <w:sz w:val="22"/>
          <w:szCs w:val="22"/>
        </w:rPr>
      </w:pPr>
      <w:r w:rsidRPr="00694946">
        <w:rPr>
          <w:rFonts w:ascii="Arial" w:hAnsi="Arial" w:cs="Arial"/>
          <w:sz w:val="22"/>
          <w:szCs w:val="22"/>
        </w:rPr>
        <w:t xml:space="preserve">Bring to the notice of the Chief Executive Officer any evidence of dishonesty on the </w:t>
      </w:r>
      <w:r w:rsidR="000B4DE2">
        <w:rPr>
          <w:rFonts w:ascii="Arial" w:hAnsi="Arial" w:cs="Arial"/>
          <w:sz w:val="22"/>
          <w:szCs w:val="22"/>
        </w:rPr>
        <w:tab/>
      </w:r>
      <w:r w:rsidRPr="00694946">
        <w:rPr>
          <w:rFonts w:ascii="Arial" w:hAnsi="Arial" w:cs="Arial"/>
          <w:sz w:val="22"/>
          <w:szCs w:val="22"/>
        </w:rPr>
        <w:t xml:space="preserve">part of any staff member </w:t>
      </w:r>
    </w:p>
    <w:p w14:paraId="3D4CEABA" w14:textId="77777777" w:rsidR="00CF41B0" w:rsidRPr="00694946" w:rsidRDefault="00CF41B0" w:rsidP="000E143D">
      <w:pPr>
        <w:numPr>
          <w:ilvl w:val="0"/>
          <w:numId w:val="29"/>
        </w:numPr>
        <w:tabs>
          <w:tab w:val="clear" w:pos="360"/>
          <w:tab w:val="num" w:pos="567"/>
        </w:tabs>
        <w:overflowPunct/>
        <w:autoSpaceDE/>
        <w:autoSpaceDN/>
        <w:adjustRightInd/>
        <w:ind w:left="142" w:firstLine="0"/>
        <w:textAlignment w:val="auto"/>
        <w:rPr>
          <w:rFonts w:ascii="Arial" w:hAnsi="Arial" w:cs="Arial"/>
          <w:sz w:val="22"/>
          <w:szCs w:val="22"/>
        </w:rPr>
      </w:pPr>
      <w:r w:rsidRPr="00694946">
        <w:rPr>
          <w:rFonts w:ascii="Arial" w:hAnsi="Arial" w:cs="Arial"/>
          <w:sz w:val="22"/>
          <w:szCs w:val="22"/>
        </w:rPr>
        <w:t xml:space="preserve">Be honest in their </w:t>
      </w:r>
      <w:r>
        <w:rPr>
          <w:rFonts w:ascii="Arial" w:hAnsi="Arial" w:cs="Arial"/>
          <w:sz w:val="22"/>
          <w:szCs w:val="22"/>
        </w:rPr>
        <w:t>dealings with each other.</w:t>
      </w:r>
    </w:p>
    <w:p w14:paraId="049A7BC9" w14:textId="7FF7BC5D" w:rsidR="0077046B" w:rsidRDefault="0077046B" w:rsidP="000F7A8C">
      <w:pPr>
        <w:pStyle w:val="ListParagraph"/>
        <w:ind w:left="142"/>
        <w:rPr>
          <w:rFonts w:ascii="Arial" w:hAnsi="Arial" w:cs="Arial"/>
          <w:sz w:val="22"/>
          <w:szCs w:val="22"/>
        </w:rPr>
      </w:pPr>
      <w:r>
        <w:rPr>
          <w:rFonts w:ascii="Arial" w:hAnsi="Arial" w:cs="Arial"/>
          <w:sz w:val="22"/>
          <w:szCs w:val="22"/>
        </w:rPr>
        <w:br w:type="page"/>
      </w:r>
    </w:p>
    <w:p w14:paraId="5E022D73" w14:textId="77777777" w:rsidR="00CF41B0" w:rsidRPr="008F5276" w:rsidRDefault="00CF41B0" w:rsidP="000F7A8C">
      <w:pPr>
        <w:pStyle w:val="ListParagraph"/>
        <w:ind w:left="142"/>
        <w:rPr>
          <w:rFonts w:ascii="Arial" w:hAnsi="Arial" w:cs="Arial"/>
          <w:sz w:val="22"/>
          <w:szCs w:val="22"/>
        </w:rPr>
      </w:pPr>
    </w:p>
    <w:p w14:paraId="358B8671" w14:textId="06CFECCF" w:rsidR="00CF41B0" w:rsidRPr="00361FF2" w:rsidRDefault="00352862" w:rsidP="000B4DE2">
      <w:pPr>
        <w:pStyle w:val="ListParagraph"/>
        <w:spacing w:line="360" w:lineRule="auto"/>
        <w:ind w:left="142"/>
        <w:rPr>
          <w:rFonts w:ascii="Arial" w:hAnsi="Arial" w:cs="Arial"/>
          <w:b/>
          <w:sz w:val="22"/>
          <w:szCs w:val="22"/>
        </w:rPr>
      </w:pPr>
      <w:r>
        <w:rPr>
          <w:rFonts w:ascii="Arial" w:hAnsi="Arial" w:cs="Arial"/>
          <w:b/>
          <w:sz w:val="22"/>
          <w:szCs w:val="22"/>
        </w:rPr>
        <w:t xml:space="preserve">5.6.2 </w:t>
      </w:r>
      <w:r w:rsidR="00CF41B0" w:rsidRPr="00361FF2">
        <w:rPr>
          <w:rFonts w:ascii="Arial" w:hAnsi="Arial" w:cs="Arial"/>
          <w:b/>
          <w:sz w:val="22"/>
          <w:szCs w:val="22"/>
        </w:rPr>
        <w:t>Performance of duties</w:t>
      </w:r>
    </w:p>
    <w:p w14:paraId="65E0495F" w14:textId="77777777" w:rsidR="00CF41B0" w:rsidRPr="00361FF2" w:rsidRDefault="00CF41B0" w:rsidP="000F7A8C">
      <w:pPr>
        <w:ind w:left="142"/>
        <w:rPr>
          <w:rFonts w:ascii="Arial" w:hAnsi="Arial" w:cs="Arial"/>
          <w:sz w:val="22"/>
          <w:szCs w:val="22"/>
        </w:rPr>
      </w:pPr>
      <w:r w:rsidRPr="00361FF2">
        <w:rPr>
          <w:rFonts w:ascii="Arial" w:hAnsi="Arial" w:cs="Arial"/>
          <w:sz w:val="22"/>
          <w:szCs w:val="22"/>
        </w:rPr>
        <w:t xml:space="preserve">While on duty, staff members </w:t>
      </w:r>
      <w:r>
        <w:rPr>
          <w:rFonts w:ascii="Arial" w:hAnsi="Arial" w:cs="Arial"/>
          <w:sz w:val="22"/>
          <w:szCs w:val="22"/>
        </w:rPr>
        <w:t>must</w:t>
      </w:r>
      <w:r w:rsidRPr="00361FF2">
        <w:rPr>
          <w:rFonts w:ascii="Arial" w:hAnsi="Arial" w:cs="Arial"/>
          <w:sz w:val="22"/>
          <w:szCs w:val="22"/>
        </w:rPr>
        <w:t>:</w:t>
      </w:r>
    </w:p>
    <w:p w14:paraId="686BA876" w14:textId="77777777" w:rsidR="00CF41B0" w:rsidRPr="00361FF2" w:rsidRDefault="00CF41B0" w:rsidP="000F7A8C">
      <w:pPr>
        <w:ind w:left="142"/>
        <w:rPr>
          <w:rFonts w:ascii="Arial" w:hAnsi="Arial" w:cs="Arial"/>
          <w:sz w:val="22"/>
          <w:szCs w:val="22"/>
        </w:rPr>
      </w:pPr>
    </w:p>
    <w:p w14:paraId="052AA6BD" w14:textId="77777777" w:rsidR="00CF41B0" w:rsidRPr="00361FF2" w:rsidRDefault="00CF41B0" w:rsidP="000E143D">
      <w:pPr>
        <w:numPr>
          <w:ilvl w:val="0"/>
          <w:numId w:val="30"/>
        </w:numPr>
        <w:tabs>
          <w:tab w:val="clear" w:pos="720"/>
          <w:tab w:val="num" w:pos="567"/>
        </w:tabs>
        <w:overflowPunct/>
        <w:autoSpaceDE/>
        <w:autoSpaceDN/>
        <w:adjustRightInd/>
        <w:ind w:left="142" w:firstLine="0"/>
        <w:textAlignment w:val="auto"/>
        <w:rPr>
          <w:rFonts w:ascii="Arial" w:hAnsi="Arial" w:cs="Arial"/>
          <w:sz w:val="22"/>
          <w:szCs w:val="22"/>
        </w:rPr>
      </w:pPr>
      <w:r>
        <w:rPr>
          <w:rFonts w:ascii="Arial" w:hAnsi="Arial" w:cs="Arial"/>
          <w:sz w:val="22"/>
          <w:szCs w:val="22"/>
        </w:rPr>
        <w:t>G</w:t>
      </w:r>
      <w:r w:rsidRPr="00361FF2">
        <w:rPr>
          <w:rFonts w:ascii="Arial" w:hAnsi="Arial" w:cs="Arial"/>
          <w:sz w:val="22"/>
          <w:szCs w:val="22"/>
        </w:rPr>
        <w:t>ive their whole time and attention to</w:t>
      </w:r>
      <w:r>
        <w:rPr>
          <w:rFonts w:ascii="Arial" w:hAnsi="Arial" w:cs="Arial"/>
          <w:sz w:val="22"/>
          <w:szCs w:val="22"/>
        </w:rPr>
        <w:t xml:space="preserve"> the</w:t>
      </w:r>
      <w:r w:rsidRPr="00361FF2">
        <w:rPr>
          <w:rFonts w:ascii="Arial" w:hAnsi="Arial" w:cs="Arial"/>
          <w:sz w:val="22"/>
          <w:szCs w:val="22"/>
        </w:rPr>
        <w:t xml:space="preserve"> Association</w:t>
      </w:r>
      <w:r>
        <w:rPr>
          <w:rFonts w:ascii="Arial" w:hAnsi="Arial" w:cs="Arial"/>
          <w:sz w:val="22"/>
          <w:szCs w:val="22"/>
        </w:rPr>
        <w:t>’</w:t>
      </w:r>
      <w:r w:rsidRPr="00361FF2">
        <w:rPr>
          <w:rFonts w:ascii="Arial" w:hAnsi="Arial" w:cs="Arial"/>
          <w:sz w:val="22"/>
          <w:szCs w:val="22"/>
        </w:rPr>
        <w:t>s business;</w:t>
      </w:r>
    </w:p>
    <w:p w14:paraId="504B5B67" w14:textId="77777777" w:rsidR="00CF41B0" w:rsidRPr="00361FF2" w:rsidRDefault="00CF41B0" w:rsidP="000E143D">
      <w:pPr>
        <w:numPr>
          <w:ilvl w:val="0"/>
          <w:numId w:val="30"/>
        </w:numPr>
        <w:tabs>
          <w:tab w:val="clear" w:pos="720"/>
          <w:tab w:val="num" w:pos="567"/>
        </w:tabs>
        <w:overflowPunct/>
        <w:autoSpaceDE/>
        <w:autoSpaceDN/>
        <w:adjustRightInd/>
        <w:ind w:left="142" w:firstLine="0"/>
        <w:textAlignment w:val="auto"/>
        <w:rPr>
          <w:rFonts w:ascii="Arial" w:hAnsi="Arial" w:cs="Arial"/>
          <w:sz w:val="22"/>
          <w:szCs w:val="22"/>
        </w:rPr>
      </w:pPr>
      <w:r>
        <w:rPr>
          <w:rFonts w:ascii="Arial" w:hAnsi="Arial" w:cs="Arial"/>
          <w:sz w:val="22"/>
          <w:szCs w:val="22"/>
        </w:rPr>
        <w:t>E</w:t>
      </w:r>
      <w:r w:rsidRPr="00361FF2">
        <w:rPr>
          <w:rFonts w:ascii="Arial" w:hAnsi="Arial" w:cs="Arial"/>
          <w:sz w:val="22"/>
          <w:szCs w:val="22"/>
        </w:rPr>
        <w:t>nsure that their work is carried out efficiently, economically and effectively</w:t>
      </w:r>
    </w:p>
    <w:p w14:paraId="75FE67D7" w14:textId="273D3ADD" w:rsidR="00CF41B0" w:rsidRDefault="00CF41B0" w:rsidP="000E143D">
      <w:pPr>
        <w:numPr>
          <w:ilvl w:val="0"/>
          <w:numId w:val="30"/>
        </w:numPr>
        <w:tabs>
          <w:tab w:val="clear" w:pos="720"/>
          <w:tab w:val="num" w:pos="567"/>
        </w:tabs>
        <w:overflowPunct/>
        <w:autoSpaceDE/>
        <w:autoSpaceDN/>
        <w:adjustRightInd/>
        <w:ind w:left="142" w:firstLine="0"/>
        <w:textAlignment w:val="auto"/>
        <w:rPr>
          <w:rFonts w:ascii="Arial" w:hAnsi="Arial" w:cs="Arial"/>
          <w:sz w:val="22"/>
          <w:szCs w:val="22"/>
        </w:rPr>
      </w:pPr>
      <w:r>
        <w:rPr>
          <w:rFonts w:ascii="Arial" w:hAnsi="Arial" w:cs="Arial"/>
          <w:sz w:val="22"/>
          <w:szCs w:val="22"/>
        </w:rPr>
        <w:t>E</w:t>
      </w:r>
      <w:r w:rsidRPr="00361FF2">
        <w:rPr>
          <w:rFonts w:ascii="Arial" w:hAnsi="Arial" w:cs="Arial"/>
          <w:sz w:val="22"/>
          <w:szCs w:val="22"/>
        </w:rPr>
        <w:t xml:space="preserve">nsure that their standard of work reflects favourably on both them and the </w:t>
      </w:r>
      <w:r w:rsidR="000B4DE2">
        <w:rPr>
          <w:rFonts w:ascii="Arial" w:hAnsi="Arial" w:cs="Arial"/>
          <w:sz w:val="22"/>
          <w:szCs w:val="22"/>
        </w:rPr>
        <w:tab/>
      </w:r>
      <w:r w:rsidRPr="00361FF2">
        <w:rPr>
          <w:rFonts w:ascii="Arial" w:hAnsi="Arial" w:cs="Arial"/>
          <w:sz w:val="22"/>
          <w:szCs w:val="22"/>
        </w:rPr>
        <w:t>Association.</w:t>
      </w:r>
    </w:p>
    <w:p w14:paraId="3BE292C0" w14:textId="77777777" w:rsidR="00CF41B0" w:rsidRDefault="00CF41B0" w:rsidP="000F7A8C">
      <w:pPr>
        <w:ind w:left="142"/>
        <w:rPr>
          <w:rFonts w:ascii="Arial" w:hAnsi="Arial" w:cs="Arial"/>
          <w:sz w:val="22"/>
          <w:szCs w:val="22"/>
        </w:rPr>
      </w:pPr>
    </w:p>
    <w:p w14:paraId="494F560D" w14:textId="77777777" w:rsidR="0077046B" w:rsidRPr="00B22B2D" w:rsidRDefault="0077046B" w:rsidP="000F7A8C">
      <w:pPr>
        <w:ind w:left="142"/>
        <w:rPr>
          <w:rFonts w:ascii="Arial" w:hAnsi="Arial" w:cs="Arial"/>
          <w:sz w:val="22"/>
          <w:szCs w:val="22"/>
        </w:rPr>
      </w:pPr>
    </w:p>
    <w:p w14:paraId="5D7FAF10" w14:textId="245AD66C" w:rsidR="00CF41B0" w:rsidRPr="000B4DE2" w:rsidRDefault="00CF41B0" w:rsidP="000B4DE2">
      <w:pPr>
        <w:pStyle w:val="Heading1"/>
        <w:ind w:left="142"/>
      </w:pPr>
      <w:bookmarkStart w:id="6" w:name="_Toc398031917"/>
      <w:r w:rsidRPr="000B4DE2">
        <w:t>6</w:t>
      </w:r>
      <w:r w:rsidRPr="000B4DE2">
        <w:tab/>
      </w:r>
      <w:r w:rsidR="00352862" w:rsidRPr="000B4DE2">
        <w:t>Compliance with Law</w:t>
      </w:r>
      <w:bookmarkEnd w:id="6"/>
      <w:r w:rsidRPr="000B4DE2">
        <w:t xml:space="preserve"> </w:t>
      </w:r>
    </w:p>
    <w:p w14:paraId="066BE756" w14:textId="7307F97D" w:rsidR="00CF41B0" w:rsidRPr="00EB17E5" w:rsidRDefault="00CF41B0" w:rsidP="000F7A8C">
      <w:pPr>
        <w:pStyle w:val="ListParagraph"/>
        <w:numPr>
          <w:ilvl w:val="0"/>
          <w:numId w:val="38"/>
        </w:numPr>
        <w:tabs>
          <w:tab w:val="clear" w:pos="1069"/>
          <w:tab w:val="num" w:pos="567"/>
        </w:tabs>
        <w:overflowPunct/>
        <w:autoSpaceDE/>
        <w:autoSpaceDN/>
        <w:adjustRightInd/>
        <w:ind w:left="142" w:firstLine="0"/>
        <w:textAlignment w:val="auto"/>
        <w:rPr>
          <w:rFonts w:ascii="Arial" w:hAnsi="Arial" w:cs="Arial"/>
          <w:sz w:val="22"/>
          <w:szCs w:val="22"/>
        </w:rPr>
      </w:pPr>
      <w:r w:rsidRPr="00EB17E5">
        <w:rPr>
          <w:rFonts w:ascii="Arial" w:hAnsi="Arial" w:cs="Arial"/>
          <w:sz w:val="22"/>
          <w:szCs w:val="22"/>
        </w:rPr>
        <w:t xml:space="preserve">Staff shall comply with any lawful direction given by any person having authority to give </w:t>
      </w:r>
      <w:r w:rsidR="000B4DE2">
        <w:rPr>
          <w:rFonts w:ascii="Arial" w:hAnsi="Arial" w:cs="Arial"/>
          <w:sz w:val="22"/>
          <w:szCs w:val="22"/>
        </w:rPr>
        <w:tab/>
      </w:r>
      <w:r w:rsidRPr="00EB17E5">
        <w:rPr>
          <w:rFonts w:ascii="Arial" w:hAnsi="Arial" w:cs="Arial"/>
          <w:sz w:val="22"/>
          <w:szCs w:val="22"/>
        </w:rPr>
        <w:t>such a direction</w:t>
      </w:r>
    </w:p>
    <w:p w14:paraId="74967EA5" w14:textId="236E4C46" w:rsidR="00CF41B0" w:rsidRPr="00EB17E5" w:rsidRDefault="00CF41B0" w:rsidP="000F7A8C">
      <w:pPr>
        <w:numPr>
          <w:ilvl w:val="0"/>
          <w:numId w:val="38"/>
        </w:numPr>
        <w:tabs>
          <w:tab w:val="clear" w:pos="1069"/>
          <w:tab w:val="num" w:pos="567"/>
        </w:tabs>
        <w:overflowPunct/>
        <w:autoSpaceDE/>
        <w:autoSpaceDN/>
        <w:adjustRightInd/>
        <w:ind w:left="142" w:firstLine="0"/>
        <w:textAlignment w:val="auto"/>
        <w:rPr>
          <w:rFonts w:ascii="Arial" w:hAnsi="Arial" w:cs="Arial"/>
          <w:sz w:val="22"/>
          <w:szCs w:val="22"/>
        </w:rPr>
      </w:pPr>
      <w:r w:rsidRPr="00EB17E5">
        <w:rPr>
          <w:rFonts w:ascii="Arial" w:hAnsi="Arial" w:cs="Arial"/>
          <w:sz w:val="22"/>
          <w:szCs w:val="22"/>
        </w:rPr>
        <w:t xml:space="preserve">Any doubts as to the propriety of a direction are to be taken up with the person who </w:t>
      </w:r>
      <w:r w:rsidR="000B4DE2">
        <w:rPr>
          <w:rFonts w:ascii="Arial" w:hAnsi="Arial" w:cs="Arial"/>
          <w:sz w:val="22"/>
          <w:szCs w:val="22"/>
        </w:rPr>
        <w:tab/>
      </w:r>
      <w:r w:rsidRPr="00EB17E5">
        <w:rPr>
          <w:rFonts w:ascii="Arial" w:hAnsi="Arial" w:cs="Arial"/>
          <w:sz w:val="22"/>
          <w:szCs w:val="22"/>
        </w:rPr>
        <w:t xml:space="preserve">gave the direction and, if those doubts cannot be dispelled by this process, with the </w:t>
      </w:r>
      <w:r w:rsidR="000B4DE2">
        <w:rPr>
          <w:rFonts w:ascii="Arial" w:hAnsi="Arial" w:cs="Arial"/>
          <w:sz w:val="22"/>
          <w:szCs w:val="22"/>
        </w:rPr>
        <w:tab/>
      </w:r>
      <w:r w:rsidRPr="00EB17E5">
        <w:rPr>
          <w:rFonts w:ascii="Arial" w:hAnsi="Arial" w:cs="Arial"/>
          <w:sz w:val="22"/>
          <w:szCs w:val="22"/>
        </w:rPr>
        <w:t>Chief Executive Officer</w:t>
      </w:r>
    </w:p>
    <w:p w14:paraId="4C8566D1" w14:textId="5970E136" w:rsidR="00CF41B0" w:rsidRPr="00E32FC3" w:rsidRDefault="00CF41B0" w:rsidP="000F7A8C">
      <w:pPr>
        <w:numPr>
          <w:ilvl w:val="0"/>
          <w:numId w:val="38"/>
        </w:numPr>
        <w:tabs>
          <w:tab w:val="clear" w:pos="1069"/>
          <w:tab w:val="num" w:pos="567"/>
        </w:tabs>
        <w:overflowPunct/>
        <w:autoSpaceDE/>
        <w:autoSpaceDN/>
        <w:adjustRightInd/>
        <w:ind w:left="142" w:firstLine="0"/>
        <w:textAlignment w:val="auto"/>
        <w:rPr>
          <w:rFonts w:ascii="Arial" w:hAnsi="Arial" w:cs="Arial"/>
          <w:sz w:val="22"/>
          <w:szCs w:val="22"/>
        </w:rPr>
      </w:pPr>
      <w:r w:rsidRPr="00EB17E5">
        <w:rPr>
          <w:rFonts w:ascii="Arial" w:hAnsi="Arial" w:cs="Arial"/>
          <w:sz w:val="22"/>
          <w:szCs w:val="22"/>
        </w:rPr>
        <w:t xml:space="preserve">Staff shall give effect to the lawful policies of the Associations, whether or not they </w:t>
      </w:r>
      <w:r w:rsidR="000B4DE2">
        <w:rPr>
          <w:rFonts w:ascii="Arial" w:hAnsi="Arial" w:cs="Arial"/>
          <w:sz w:val="22"/>
          <w:szCs w:val="22"/>
        </w:rPr>
        <w:tab/>
      </w:r>
      <w:r w:rsidRPr="00EB17E5">
        <w:rPr>
          <w:rFonts w:ascii="Arial" w:hAnsi="Arial" w:cs="Arial"/>
          <w:sz w:val="22"/>
          <w:szCs w:val="22"/>
        </w:rPr>
        <w:t>agree with or approve of them</w:t>
      </w:r>
      <w:r>
        <w:rPr>
          <w:rFonts w:ascii="Arial" w:hAnsi="Arial" w:cs="Arial"/>
          <w:sz w:val="22"/>
          <w:szCs w:val="22"/>
        </w:rPr>
        <w:t>.</w:t>
      </w:r>
    </w:p>
    <w:p w14:paraId="0EE929AF" w14:textId="60A2316F" w:rsidR="00CF41B0" w:rsidRDefault="00CF41B0" w:rsidP="0077046B">
      <w:pPr>
        <w:pStyle w:val="ListParagraph"/>
        <w:overflowPunct/>
        <w:autoSpaceDE/>
        <w:autoSpaceDN/>
        <w:adjustRightInd/>
        <w:ind w:left="142"/>
        <w:textAlignment w:val="auto"/>
        <w:rPr>
          <w:rFonts w:ascii="Arial" w:hAnsi="Arial" w:cs="Arial"/>
          <w:sz w:val="22"/>
          <w:szCs w:val="22"/>
        </w:rPr>
      </w:pPr>
    </w:p>
    <w:p w14:paraId="03A50BB1" w14:textId="77777777" w:rsidR="0077046B" w:rsidRPr="0077046B" w:rsidRDefault="0077046B" w:rsidP="0077046B">
      <w:pPr>
        <w:pStyle w:val="ListParagraph"/>
        <w:overflowPunct/>
        <w:autoSpaceDE/>
        <w:autoSpaceDN/>
        <w:adjustRightInd/>
        <w:ind w:left="142"/>
        <w:textAlignment w:val="auto"/>
        <w:rPr>
          <w:rFonts w:ascii="Arial" w:hAnsi="Arial" w:cs="Arial"/>
          <w:sz w:val="22"/>
          <w:szCs w:val="22"/>
        </w:rPr>
      </w:pPr>
    </w:p>
    <w:p w14:paraId="2CD14441" w14:textId="4BE0A402" w:rsidR="00CF41B0" w:rsidRPr="000F7A8C" w:rsidRDefault="00CF41B0" w:rsidP="000F7A8C">
      <w:pPr>
        <w:pStyle w:val="Heading1"/>
        <w:ind w:left="142"/>
      </w:pPr>
      <w:bookmarkStart w:id="7" w:name="_Toc398031918"/>
      <w:r w:rsidRPr="000F7A8C">
        <w:t>7</w:t>
      </w:r>
      <w:r w:rsidRPr="000F7A8C">
        <w:tab/>
        <w:t>Corporate obligations</w:t>
      </w:r>
      <w:bookmarkEnd w:id="7"/>
    </w:p>
    <w:p w14:paraId="73342A8E" w14:textId="5A7CAEE8" w:rsidR="00CF41B0" w:rsidRPr="00E32FC3" w:rsidRDefault="00CF41B0" w:rsidP="000E143D">
      <w:pPr>
        <w:numPr>
          <w:ilvl w:val="0"/>
          <w:numId w:val="37"/>
        </w:numPr>
        <w:tabs>
          <w:tab w:val="left" w:pos="567"/>
        </w:tabs>
        <w:overflowPunct/>
        <w:autoSpaceDE/>
        <w:autoSpaceDN/>
        <w:adjustRightInd/>
        <w:ind w:left="142" w:firstLine="0"/>
        <w:textAlignment w:val="auto"/>
        <w:rPr>
          <w:rFonts w:ascii="Arial" w:hAnsi="Arial" w:cs="Arial"/>
          <w:sz w:val="22"/>
          <w:szCs w:val="22"/>
        </w:rPr>
      </w:pPr>
      <w:r w:rsidRPr="00E32FC3">
        <w:rPr>
          <w:rFonts w:ascii="Arial" w:hAnsi="Arial" w:cs="Arial"/>
          <w:sz w:val="22"/>
          <w:szCs w:val="22"/>
        </w:rPr>
        <w:t xml:space="preserve">Staff members are expected to be neatly and appropriately dressed at all times whilst </w:t>
      </w:r>
      <w:r w:rsidR="000B4DE2">
        <w:rPr>
          <w:rFonts w:ascii="Arial" w:hAnsi="Arial" w:cs="Arial"/>
          <w:sz w:val="22"/>
          <w:szCs w:val="22"/>
        </w:rPr>
        <w:tab/>
      </w:r>
      <w:r w:rsidRPr="00E32FC3">
        <w:rPr>
          <w:rFonts w:ascii="Arial" w:hAnsi="Arial" w:cs="Arial"/>
          <w:sz w:val="22"/>
          <w:szCs w:val="22"/>
        </w:rPr>
        <w:t>on duty.</w:t>
      </w:r>
    </w:p>
    <w:p w14:paraId="33518B96" w14:textId="76776314" w:rsidR="00CF41B0" w:rsidRDefault="00CF41B0" w:rsidP="000E143D">
      <w:pPr>
        <w:numPr>
          <w:ilvl w:val="0"/>
          <w:numId w:val="37"/>
        </w:numPr>
        <w:tabs>
          <w:tab w:val="left" w:pos="567"/>
        </w:tabs>
        <w:overflowPunct/>
        <w:autoSpaceDE/>
        <w:autoSpaceDN/>
        <w:adjustRightInd/>
        <w:ind w:left="142" w:firstLine="0"/>
        <w:textAlignment w:val="auto"/>
        <w:rPr>
          <w:rFonts w:ascii="Arial" w:hAnsi="Arial" w:cs="Arial"/>
          <w:sz w:val="20"/>
        </w:rPr>
      </w:pPr>
      <w:r w:rsidRPr="00E32FC3">
        <w:rPr>
          <w:rFonts w:ascii="Arial" w:hAnsi="Arial" w:cs="Arial"/>
          <w:sz w:val="22"/>
          <w:szCs w:val="22"/>
        </w:rPr>
        <w:t xml:space="preserve">All verbal, written and personal communication by staff members regarding </w:t>
      </w:r>
      <w:r>
        <w:rPr>
          <w:rFonts w:ascii="Arial" w:hAnsi="Arial" w:cs="Arial"/>
          <w:sz w:val="22"/>
          <w:szCs w:val="22"/>
        </w:rPr>
        <w:t xml:space="preserve">the </w:t>
      </w:r>
      <w:r w:rsidR="000B4DE2">
        <w:rPr>
          <w:rFonts w:ascii="Arial" w:hAnsi="Arial" w:cs="Arial"/>
          <w:sz w:val="22"/>
          <w:szCs w:val="22"/>
        </w:rPr>
        <w:tab/>
      </w:r>
      <w:r w:rsidRPr="00E32FC3">
        <w:rPr>
          <w:rFonts w:ascii="Arial" w:hAnsi="Arial" w:cs="Arial"/>
          <w:sz w:val="22"/>
          <w:szCs w:val="22"/>
        </w:rPr>
        <w:t>Association</w:t>
      </w:r>
      <w:r>
        <w:rPr>
          <w:rFonts w:ascii="Arial" w:hAnsi="Arial" w:cs="Arial"/>
          <w:sz w:val="22"/>
          <w:szCs w:val="22"/>
        </w:rPr>
        <w:t>’</w:t>
      </w:r>
      <w:r w:rsidRPr="00E32FC3">
        <w:rPr>
          <w:rFonts w:ascii="Arial" w:hAnsi="Arial" w:cs="Arial"/>
          <w:sz w:val="22"/>
          <w:szCs w:val="22"/>
        </w:rPr>
        <w:t xml:space="preserve">s activities should be accurate, polite and professional, and reflect the </w:t>
      </w:r>
      <w:r w:rsidR="000B4DE2">
        <w:rPr>
          <w:rFonts w:ascii="Arial" w:hAnsi="Arial" w:cs="Arial"/>
          <w:sz w:val="22"/>
          <w:szCs w:val="22"/>
        </w:rPr>
        <w:tab/>
      </w:r>
      <w:r w:rsidRPr="00E32FC3">
        <w:rPr>
          <w:rFonts w:ascii="Arial" w:hAnsi="Arial" w:cs="Arial"/>
          <w:sz w:val="22"/>
          <w:szCs w:val="22"/>
        </w:rPr>
        <w:t>status and objectives of the Association</w:t>
      </w:r>
      <w:r>
        <w:rPr>
          <w:rFonts w:ascii="Arial" w:hAnsi="Arial" w:cs="Arial"/>
          <w:sz w:val="20"/>
        </w:rPr>
        <w:t>.</w:t>
      </w:r>
    </w:p>
    <w:p w14:paraId="5A64D906" w14:textId="77777777" w:rsidR="00CF41B0" w:rsidRPr="00361FF2" w:rsidRDefault="00CF41B0" w:rsidP="000E143D">
      <w:pPr>
        <w:numPr>
          <w:ilvl w:val="0"/>
          <w:numId w:val="37"/>
        </w:numPr>
        <w:tabs>
          <w:tab w:val="left" w:pos="567"/>
        </w:tabs>
        <w:overflowPunct/>
        <w:autoSpaceDE/>
        <w:autoSpaceDN/>
        <w:adjustRightInd/>
        <w:ind w:left="142" w:firstLine="0"/>
        <w:textAlignment w:val="auto"/>
        <w:rPr>
          <w:rFonts w:ascii="Arial" w:hAnsi="Arial" w:cs="Arial"/>
          <w:sz w:val="22"/>
          <w:szCs w:val="22"/>
        </w:rPr>
      </w:pPr>
      <w:r>
        <w:rPr>
          <w:rFonts w:ascii="Arial" w:hAnsi="Arial" w:cs="Arial"/>
          <w:sz w:val="22"/>
          <w:szCs w:val="22"/>
        </w:rPr>
        <w:t xml:space="preserve">All written work must comply with the </w:t>
      </w:r>
      <w:hyperlink r:id="rId17" w:history="1">
        <w:r w:rsidRPr="00361FF2">
          <w:rPr>
            <w:rStyle w:val="Hyperlink"/>
            <w:rFonts w:ascii="Arial" w:hAnsi="Arial" w:cs="Arial"/>
            <w:sz w:val="22"/>
            <w:szCs w:val="22"/>
          </w:rPr>
          <w:t>MAV Style Guide</w:t>
        </w:r>
      </w:hyperlink>
      <w:r>
        <w:rPr>
          <w:rFonts w:ascii="Arial" w:hAnsi="Arial" w:cs="Arial"/>
          <w:sz w:val="22"/>
          <w:szCs w:val="22"/>
        </w:rPr>
        <w:t xml:space="preserve"> requirements</w:t>
      </w:r>
    </w:p>
    <w:p w14:paraId="69E6ABB8" w14:textId="1C1C3E86" w:rsidR="00CF41B0" w:rsidRPr="00E32FC3" w:rsidRDefault="00CF41B0" w:rsidP="000E143D">
      <w:pPr>
        <w:numPr>
          <w:ilvl w:val="0"/>
          <w:numId w:val="37"/>
        </w:numPr>
        <w:tabs>
          <w:tab w:val="left" w:pos="567"/>
        </w:tabs>
        <w:overflowPunct/>
        <w:autoSpaceDE/>
        <w:autoSpaceDN/>
        <w:adjustRightInd/>
        <w:ind w:left="142" w:firstLine="0"/>
        <w:textAlignment w:val="auto"/>
        <w:rPr>
          <w:rFonts w:ascii="Arial" w:hAnsi="Arial" w:cs="Arial"/>
          <w:sz w:val="22"/>
          <w:szCs w:val="22"/>
        </w:rPr>
      </w:pPr>
      <w:r>
        <w:rPr>
          <w:rFonts w:ascii="Arial" w:hAnsi="Arial" w:cs="Arial"/>
          <w:sz w:val="22"/>
          <w:szCs w:val="22"/>
        </w:rPr>
        <w:t xml:space="preserve">All written material and working files that are the intellectual property of the MAV must </w:t>
      </w:r>
      <w:r w:rsidR="000B4DE2">
        <w:rPr>
          <w:rFonts w:ascii="Arial" w:hAnsi="Arial" w:cs="Arial"/>
          <w:sz w:val="22"/>
          <w:szCs w:val="22"/>
        </w:rPr>
        <w:tab/>
      </w:r>
      <w:r>
        <w:rPr>
          <w:rFonts w:ascii="Arial" w:hAnsi="Arial" w:cs="Arial"/>
          <w:sz w:val="22"/>
          <w:szCs w:val="22"/>
        </w:rPr>
        <w:t xml:space="preserve">be managed in line with the MAV Records Management Policy which requires these </w:t>
      </w:r>
      <w:r w:rsidR="000B4DE2">
        <w:rPr>
          <w:rFonts w:ascii="Arial" w:hAnsi="Arial" w:cs="Arial"/>
          <w:sz w:val="22"/>
          <w:szCs w:val="22"/>
        </w:rPr>
        <w:tab/>
      </w:r>
      <w:r>
        <w:rPr>
          <w:rFonts w:ascii="Arial" w:hAnsi="Arial" w:cs="Arial"/>
          <w:sz w:val="22"/>
          <w:szCs w:val="22"/>
        </w:rPr>
        <w:t xml:space="preserve">materials to be saved on the MAV document management system ( MAVIS ). No </w:t>
      </w:r>
      <w:r w:rsidR="000B4DE2">
        <w:rPr>
          <w:rFonts w:ascii="Arial" w:hAnsi="Arial" w:cs="Arial"/>
          <w:sz w:val="22"/>
          <w:szCs w:val="22"/>
        </w:rPr>
        <w:tab/>
      </w:r>
      <w:r>
        <w:rPr>
          <w:rFonts w:ascii="Arial" w:hAnsi="Arial" w:cs="Arial"/>
          <w:sz w:val="22"/>
          <w:szCs w:val="22"/>
        </w:rPr>
        <w:t>MAV documents should be stored on personal folders or USB sticks.</w:t>
      </w:r>
    </w:p>
    <w:p w14:paraId="5156AB4D" w14:textId="77777777" w:rsidR="00CF41B0" w:rsidRDefault="00CF41B0" w:rsidP="000F7A8C">
      <w:pPr>
        <w:overflowPunct/>
        <w:autoSpaceDE/>
        <w:autoSpaceDN/>
        <w:adjustRightInd/>
        <w:ind w:left="142"/>
        <w:textAlignment w:val="auto"/>
        <w:rPr>
          <w:rFonts w:ascii="Arial" w:hAnsi="Arial" w:cs="Arial"/>
          <w:b/>
          <w:sz w:val="22"/>
          <w:szCs w:val="22"/>
        </w:rPr>
      </w:pPr>
    </w:p>
    <w:p w14:paraId="04F693AD" w14:textId="77777777" w:rsidR="00CF41B0" w:rsidRDefault="00CF41B0" w:rsidP="000F7A8C">
      <w:pPr>
        <w:overflowPunct/>
        <w:autoSpaceDE/>
        <w:autoSpaceDN/>
        <w:adjustRightInd/>
        <w:ind w:left="142"/>
        <w:textAlignment w:val="auto"/>
        <w:rPr>
          <w:rFonts w:ascii="Arial" w:hAnsi="Arial" w:cs="Arial"/>
          <w:b/>
          <w:sz w:val="22"/>
          <w:szCs w:val="22"/>
        </w:rPr>
      </w:pPr>
    </w:p>
    <w:p w14:paraId="028BFA24" w14:textId="77777777" w:rsidR="00CF41B0" w:rsidRPr="000F7A8C" w:rsidRDefault="00CF41B0" w:rsidP="000F7A8C">
      <w:pPr>
        <w:pStyle w:val="Heading1"/>
        <w:ind w:left="142"/>
      </w:pPr>
      <w:bookmarkStart w:id="8" w:name="_Toc398031919"/>
      <w:r w:rsidRPr="000F7A8C">
        <w:t>8</w:t>
      </w:r>
      <w:r w:rsidRPr="000F7A8C">
        <w:tab/>
        <w:t>Fairness, Equity and Diversity</w:t>
      </w:r>
      <w:bookmarkEnd w:id="8"/>
    </w:p>
    <w:p w14:paraId="4F07E396" w14:textId="77777777" w:rsidR="00CF41B0" w:rsidRDefault="00CF41B0" w:rsidP="000F7A8C">
      <w:pPr>
        <w:spacing w:after="120"/>
        <w:ind w:left="142"/>
        <w:jc w:val="both"/>
        <w:rPr>
          <w:rFonts w:ascii="Arial" w:hAnsi="Arial" w:cs="Arial"/>
          <w:color w:val="000000"/>
          <w:sz w:val="22"/>
          <w:szCs w:val="22"/>
        </w:rPr>
      </w:pPr>
      <w:r>
        <w:rPr>
          <w:rFonts w:ascii="Arial" w:hAnsi="Arial" w:cs="Arial"/>
          <w:color w:val="000000"/>
          <w:sz w:val="22"/>
          <w:szCs w:val="22"/>
        </w:rPr>
        <w:t>Staff are obliged to comply with Equal Opportunity and Anti-Discriminatin legislation in all their dealings with other staff members, clients and stakeholders of the Association.</w:t>
      </w:r>
    </w:p>
    <w:p w14:paraId="7CB2C749" w14:textId="77777777" w:rsidR="00CF41B0" w:rsidRDefault="00CF41B0" w:rsidP="000F7A8C">
      <w:pPr>
        <w:spacing w:after="120"/>
        <w:ind w:left="142"/>
        <w:jc w:val="both"/>
        <w:rPr>
          <w:rFonts w:ascii="Arial" w:hAnsi="Arial" w:cs="Arial"/>
          <w:color w:val="000000"/>
          <w:sz w:val="22"/>
          <w:szCs w:val="22"/>
        </w:rPr>
      </w:pPr>
    </w:p>
    <w:p w14:paraId="6DBE260B" w14:textId="77777777" w:rsidR="0077046B" w:rsidRDefault="0077046B" w:rsidP="000F7A8C">
      <w:pPr>
        <w:spacing w:after="120"/>
        <w:ind w:left="142"/>
        <w:jc w:val="both"/>
        <w:rPr>
          <w:rFonts w:ascii="Arial" w:hAnsi="Arial" w:cs="Arial"/>
          <w:color w:val="000000"/>
          <w:sz w:val="22"/>
          <w:szCs w:val="22"/>
        </w:rPr>
      </w:pPr>
    </w:p>
    <w:p w14:paraId="71942B89" w14:textId="77777777" w:rsidR="00CF41B0" w:rsidRPr="000F7A8C" w:rsidRDefault="00CF41B0" w:rsidP="000F7A8C">
      <w:pPr>
        <w:pStyle w:val="Heading1"/>
        <w:ind w:left="142"/>
      </w:pPr>
      <w:bookmarkStart w:id="9" w:name="_Toc398031920"/>
      <w:r w:rsidRPr="000F7A8C">
        <w:t>9</w:t>
      </w:r>
      <w:r w:rsidRPr="000F7A8C">
        <w:tab/>
        <w:t>Workplace Health &amp; Safety</w:t>
      </w:r>
      <w:bookmarkEnd w:id="9"/>
    </w:p>
    <w:p w14:paraId="5C5715E3" w14:textId="77777777" w:rsidR="00CF41B0" w:rsidRDefault="00CF41B0" w:rsidP="000F7A8C">
      <w:pPr>
        <w:spacing w:after="120"/>
        <w:ind w:left="142"/>
        <w:jc w:val="both"/>
        <w:rPr>
          <w:rFonts w:ascii="Arial" w:hAnsi="Arial" w:cs="Arial"/>
          <w:color w:val="000000"/>
          <w:sz w:val="22"/>
          <w:szCs w:val="22"/>
        </w:rPr>
      </w:pPr>
      <w:r w:rsidRPr="00D376A3">
        <w:rPr>
          <w:rFonts w:ascii="Arial" w:hAnsi="Arial" w:cs="Arial"/>
          <w:color w:val="000000"/>
          <w:sz w:val="22"/>
          <w:szCs w:val="22"/>
        </w:rPr>
        <w:t xml:space="preserve">Managers </w:t>
      </w:r>
      <w:r>
        <w:rPr>
          <w:rFonts w:ascii="Arial" w:hAnsi="Arial" w:cs="Arial"/>
          <w:color w:val="000000"/>
          <w:sz w:val="22"/>
          <w:szCs w:val="22"/>
        </w:rPr>
        <w:t>must ensure</w:t>
      </w:r>
      <w:r w:rsidRPr="00D376A3">
        <w:rPr>
          <w:rFonts w:ascii="Arial" w:hAnsi="Arial" w:cs="Arial"/>
          <w:color w:val="000000"/>
          <w:sz w:val="22"/>
          <w:szCs w:val="22"/>
        </w:rPr>
        <w:t xml:space="preserve"> </w:t>
      </w:r>
      <w:r>
        <w:rPr>
          <w:rFonts w:ascii="Arial" w:hAnsi="Arial" w:cs="Arial"/>
          <w:color w:val="000000"/>
          <w:sz w:val="22"/>
          <w:szCs w:val="22"/>
        </w:rPr>
        <w:t>staff</w:t>
      </w:r>
      <w:r w:rsidRPr="00D376A3">
        <w:rPr>
          <w:rFonts w:ascii="Arial" w:hAnsi="Arial" w:cs="Arial"/>
          <w:color w:val="000000"/>
          <w:sz w:val="22"/>
          <w:szCs w:val="22"/>
        </w:rPr>
        <w:t xml:space="preserve"> know the standards and statutory regulations that affect them.</w:t>
      </w:r>
    </w:p>
    <w:p w14:paraId="13EF8DB1" w14:textId="77777777" w:rsidR="00CF41B0" w:rsidRDefault="00CF41B0" w:rsidP="000F7A8C">
      <w:pPr>
        <w:spacing w:after="120"/>
        <w:ind w:left="142"/>
        <w:jc w:val="both"/>
        <w:rPr>
          <w:rFonts w:ascii="Arial" w:hAnsi="Arial" w:cs="Arial"/>
          <w:color w:val="000000"/>
          <w:sz w:val="22"/>
          <w:szCs w:val="22"/>
        </w:rPr>
      </w:pPr>
      <w:r>
        <w:rPr>
          <w:rFonts w:ascii="Arial" w:hAnsi="Arial" w:cs="Arial"/>
          <w:color w:val="000000"/>
          <w:sz w:val="22"/>
          <w:szCs w:val="22"/>
        </w:rPr>
        <w:t>S</w:t>
      </w:r>
      <w:r w:rsidRPr="00D376A3">
        <w:rPr>
          <w:rFonts w:ascii="Arial" w:hAnsi="Arial" w:cs="Arial"/>
          <w:color w:val="000000"/>
          <w:sz w:val="22"/>
          <w:szCs w:val="22"/>
        </w:rPr>
        <w:t xml:space="preserve">taff </w:t>
      </w:r>
      <w:r>
        <w:rPr>
          <w:rFonts w:ascii="Arial" w:hAnsi="Arial" w:cs="Arial"/>
          <w:color w:val="000000"/>
          <w:sz w:val="22"/>
          <w:szCs w:val="22"/>
        </w:rPr>
        <w:t>must</w:t>
      </w:r>
      <w:r w:rsidRPr="00D376A3">
        <w:rPr>
          <w:rFonts w:ascii="Arial" w:hAnsi="Arial" w:cs="Arial"/>
          <w:color w:val="000000"/>
          <w:sz w:val="22"/>
          <w:szCs w:val="22"/>
        </w:rPr>
        <w:t xml:space="preserve"> comply with safety standards and not breach them either deliberately</w:t>
      </w:r>
      <w:r>
        <w:rPr>
          <w:rFonts w:ascii="Arial" w:hAnsi="Arial" w:cs="Arial"/>
          <w:color w:val="000000"/>
          <w:sz w:val="22"/>
          <w:szCs w:val="22"/>
        </w:rPr>
        <w:t>,</w:t>
      </w:r>
      <w:r w:rsidRPr="00D376A3">
        <w:rPr>
          <w:rFonts w:ascii="Arial" w:hAnsi="Arial" w:cs="Arial"/>
          <w:color w:val="000000"/>
          <w:sz w:val="22"/>
          <w:szCs w:val="22"/>
        </w:rPr>
        <w:t xml:space="preserve"> by negligence or by trying to coerce another to breach those standards.</w:t>
      </w:r>
    </w:p>
    <w:p w14:paraId="681B8C2D" w14:textId="77777777" w:rsidR="00CF41B0" w:rsidRDefault="00CF41B0" w:rsidP="000F7A8C">
      <w:pPr>
        <w:spacing w:after="120"/>
        <w:ind w:left="142"/>
        <w:jc w:val="both"/>
        <w:rPr>
          <w:rFonts w:ascii="Arial" w:hAnsi="Arial" w:cs="Arial"/>
          <w:color w:val="000000"/>
          <w:sz w:val="22"/>
          <w:szCs w:val="22"/>
        </w:rPr>
      </w:pPr>
      <w:r w:rsidRPr="00D376A3">
        <w:rPr>
          <w:rFonts w:ascii="Arial" w:hAnsi="Arial" w:cs="Arial"/>
          <w:color w:val="000000"/>
          <w:sz w:val="22"/>
          <w:szCs w:val="22"/>
        </w:rPr>
        <w:t xml:space="preserve">If any member of staff sees a hazard </w:t>
      </w:r>
      <w:r>
        <w:rPr>
          <w:rFonts w:ascii="Arial" w:hAnsi="Arial" w:cs="Arial"/>
          <w:color w:val="000000"/>
          <w:sz w:val="22"/>
          <w:szCs w:val="22"/>
        </w:rPr>
        <w:t xml:space="preserve">in the workplace </w:t>
      </w:r>
      <w:r w:rsidRPr="00D376A3">
        <w:rPr>
          <w:rFonts w:ascii="Arial" w:hAnsi="Arial" w:cs="Arial"/>
          <w:color w:val="000000"/>
          <w:sz w:val="22"/>
          <w:szCs w:val="22"/>
        </w:rPr>
        <w:t xml:space="preserve">he or she </w:t>
      </w:r>
      <w:r>
        <w:rPr>
          <w:rFonts w:ascii="Arial" w:hAnsi="Arial" w:cs="Arial"/>
          <w:color w:val="000000"/>
          <w:sz w:val="22"/>
          <w:szCs w:val="22"/>
        </w:rPr>
        <w:t xml:space="preserve">must </w:t>
      </w:r>
      <w:r w:rsidRPr="00D376A3">
        <w:rPr>
          <w:rFonts w:ascii="Arial" w:hAnsi="Arial" w:cs="Arial"/>
          <w:color w:val="000000"/>
          <w:sz w:val="22"/>
          <w:szCs w:val="22"/>
        </w:rPr>
        <w:t>report it immediately to the OHS Representative or Management Representative.</w:t>
      </w:r>
    </w:p>
    <w:p w14:paraId="03DD8221" w14:textId="77777777" w:rsidR="00CF41B0" w:rsidRPr="00D376A3" w:rsidRDefault="00CF41B0" w:rsidP="000F7A8C">
      <w:pPr>
        <w:spacing w:after="120"/>
        <w:ind w:left="142"/>
        <w:jc w:val="both"/>
        <w:rPr>
          <w:rFonts w:ascii="Arial" w:hAnsi="Arial" w:cs="Arial"/>
          <w:color w:val="000000"/>
          <w:sz w:val="22"/>
          <w:szCs w:val="22"/>
        </w:rPr>
      </w:pPr>
      <w:r w:rsidRPr="00D376A3">
        <w:rPr>
          <w:rFonts w:ascii="Arial" w:hAnsi="Arial" w:cs="Arial"/>
          <w:color w:val="000000"/>
          <w:sz w:val="22"/>
          <w:szCs w:val="22"/>
        </w:rPr>
        <w:t>No one may bully, harass or behave in a discriminatory fashion towards a colleague. All breaches of this kind will be subject to disciplinary action.</w:t>
      </w:r>
    </w:p>
    <w:p w14:paraId="63D5CF0E" w14:textId="10A63C3D" w:rsidR="00CF41B0" w:rsidRDefault="00CF41B0" w:rsidP="000F7A8C">
      <w:pPr>
        <w:spacing w:after="120"/>
        <w:ind w:left="142"/>
        <w:jc w:val="both"/>
        <w:rPr>
          <w:rFonts w:ascii="Arial" w:hAnsi="Arial" w:cs="Arial"/>
          <w:b/>
          <w:sz w:val="22"/>
          <w:szCs w:val="22"/>
        </w:rPr>
      </w:pPr>
      <w:r>
        <w:rPr>
          <w:rFonts w:ascii="Arial" w:hAnsi="Arial" w:cs="Arial"/>
          <w:color w:val="000000"/>
          <w:sz w:val="22"/>
          <w:szCs w:val="22"/>
        </w:rPr>
        <w:t xml:space="preserve">See the MAV </w:t>
      </w:r>
      <w:hyperlink r:id="rId18" w:history="1">
        <w:r w:rsidRPr="00D376A3">
          <w:rPr>
            <w:rStyle w:val="Hyperlink"/>
            <w:rFonts w:ascii="Arial" w:hAnsi="Arial" w:cs="Arial"/>
            <w:sz w:val="22"/>
            <w:szCs w:val="22"/>
          </w:rPr>
          <w:t>Occupational Health &amp; Safety Policy</w:t>
        </w:r>
      </w:hyperlink>
      <w:r>
        <w:rPr>
          <w:rFonts w:ascii="Arial" w:hAnsi="Arial" w:cs="Arial"/>
          <w:color w:val="000000"/>
          <w:sz w:val="22"/>
          <w:szCs w:val="22"/>
        </w:rPr>
        <w:t xml:space="preserve"> for further details.</w:t>
      </w:r>
    </w:p>
    <w:p w14:paraId="1C75263A" w14:textId="77777777" w:rsidR="00CF41B0" w:rsidRDefault="00CF41B0" w:rsidP="000E143D">
      <w:pPr>
        <w:spacing w:line="360" w:lineRule="auto"/>
        <w:ind w:left="142"/>
        <w:rPr>
          <w:rFonts w:ascii="Arial" w:hAnsi="Arial" w:cs="Arial"/>
          <w:b/>
          <w:sz w:val="22"/>
          <w:szCs w:val="22"/>
        </w:rPr>
      </w:pPr>
    </w:p>
    <w:p w14:paraId="50BBF485" w14:textId="32E752B9" w:rsidR="00CF41B0" w:rsidRPr="000E143D" w:rsidRDefault="00CF41B0" w:rsidP="000E143D">
      <w:pPr>
        <w:pStyle w:val="ListParagraph"/>
        <w:numPr>
          <w:ilvl w:val="1"/>
          <w:numId w:val="33"/>
        </w:numPr>
        <w:spacing w:line="360" w:lineRule="auto"/>
        <w:ind w:left="142" w:firstLine="0"/>
        <w:rPr>
          <w:rFonts w:ascii="Arial" w:hAnsi="Arial" w:cs="Arial"/>
          <w:b/>
          <w:sz w:val="22"/>
          <w:szCs w:val="22"/>
        </w:rPr>
      </w:pPr>
      <w:r w:rsidRPr="000F7A8C">
        <w:rPr>
          <w:rFonts w:ascii="Arial" w:hAnsi="Arial" w:cs="Arial"/>
          <w:b/>
          <w:sz w:val="22"/>
          <w:szCs w:val="22"/>
        </w:rPr>
        <w:t>Dealing with MAV Property</w:t>
      </w:r>
    </w:p>
    <w:p w14:paraId="04DDFDAB" w14:textId="10992812" w:rsidR="00CF41B0" w:rsidRPr="000E143D" w:rsidRDefault="000F7A8C" w:rsidP="000E143D">
      <w:pPr>
        <w:pStyle w:val="ListParagraph"/>
        <w:spacing w:line="360" w:lineRule="auto"/>
        <w:ind w:left="142"/>
        <w:rPr>
          <w:rFonts w:ascii="Arial" w:hAnsi="Arial" w:cs="Arial"/>
          <w:b/>
          <w:sz w:val="22"/>
          <w:szCs w:val="22"/>
        </w:rPr>
      </w:pPr>
      <w:r>
        <w:rPr>
          <w:rFonts w:ascii="Arial" w:hAnsi="Arial" w:cs="Arial"/>
          <w:b/>
          <w:sz w:val="22"/>
          <w:szCs w:val="22"/>
        </w:rPr>
        <w:t>9.1.1</w:t>
      </w:r>
      <w:r>
        <w:rPr>
          <w:rFonts w:ascii="Arial" w:hAnsi="Arial" w:cs="Arial"/>
          <w:b/>
          <w:sz w:val="22"/>
          <w:szCs w:val="22"/>
        </w:rPr>
        <w:tab/>
      </w:r>
      <w:r w:rsidR="00CF41B0" w:rsidRPr="00E32FC3">
        <w:rPr>
          <w:rFonts w:ascii="Arial" w:hAnsi="Arial" w:cs="Arial"/>
          <w:b/>
          <w:sz w:val="22"/>
          <w:szCs w:val="22"/>
        </w:rPr>
        <w:t>Use of funds and equipment</w:t>
      </w:r>
    </w:p>
    <w:p w14:paraId="5359290A" w14:textId="77777777" w:rsidR="00CF41B0" w:rsidRPr="00E32FC3" w:rsidRDefault="00CF41B0" w:rsidP="000F7A8C">
      <w:pPr>
        <w:ind w:left="142"/>
        <w:rPr>
          <w:rFonts w:ascii="Arial" w:hAnsi="Arial" w:cs="Arial"/>
          <w:sz w:val="22"/>
          <w:szCs w:val="22"/>
        </w:rPr>
      </w:pPr>
      <w:r>
        <w:rPr>
          <w:rFonts w:ascii="Arial" w:hAnsi="Arial" w:cs="Arial"/>
          <w:sz w:val="22"/>
          <w:szCs w:val="22"/>
        </w:rPr>
        <w:t>S</w:t>
      </w:r>
      <w:r w:rsidRPr="00E32FC3">
        <w:rPr>
          <w:rFonts w:ascii="Arial" w:hAnsi="Arial" w:cs="Arial"/>
          <w:sz w:val="22"/>
          <w:szCs w:val="22"/>
        </w:rPr>
        <w:t xml:space="preserve">taff members </w:t>
      </w:r>
      <w:r>
        <w:rPr>
          <w:rFonts w:ascii="Arial" w:hAnsi="Arial" w:cs="Arial"/>
          <w:sz w:val="22"/>
          <w:szCs w:val="22"/>
        </w:rPr>
        <w:t>must</w:t>
      </w:r>
      <w:r w:rsidRPr="00E32FC3">
        <w:rPr>
          <w:rFonts w:ascii="Arial" w:hAnsi="Arial" w:cs="Arial"/>
          <w:sz w:val="22"/>
          <w:szCs w:val="22"/>
        </w:rPr>
        <w:t>:</w:t>
      </w:r>
    </w:p>
    <w:p w14:paraId="1E884D03" w14:textId="77777777" w:rsidR="00CF41B0" w:rsidRPr="00E32FC3" w:rsidRDefault="00CF41B0" w:rsidP="000F7A8C">
      <w:pPr>
        <w:ind w:left="142"/>
        <w:rPr>
          <w:rFonts w:ascii="Arial" w:hAnsi="Arial" w:cs="Arial"/>
          <w:sz w:val="22"/>
          <w:szCs w:val="22"/>
        </w:rPr>
      </w:pPr>
    </w:p>
    <w:p w14:paraId="6DFF208A" w14:textId="02975CB2" w:rsidR="00CF41B0" w:rsidRPr="00E32FC3" w:rsidRDefault="00CF41B0" w:rsidP="000E143D">
      <w:pPr>
        <w:numPr>
          <w:ilvl w:val="0"/>
          <w:numId w:val="34"/>
        </w:numPr>
        <w:tabs>
          <w:tab w:val="clear" w:pos="720"/>
          <w:tab w:val="num" w:pos="567"/>
        </w:tabs>
        <w:overflowPunct/>
        <w:autoSpaceDE/>
        <w:autoSpaceDN/>
        <w:adjustRightInd/>
        <w:ind w:left="142" w:firstLine="0"/>
        <w:textAlignment w:val="auto"/>
        <w:rPr>
          <w:rFonts w:ascii="Arial" w:hAnsi="Arial" w:cs="Arial"/>
          <w:sz w:val="22"/>
          <w:szCs w:val="22"/>
        </w:rPr>
      </w:pPr>
      <w:r>
        <w:rPr>
          <w:rFonts w:ascii="Arial" w:hAnsi="Arial" w:cs="Arial"/>
          <w:sz w:val="22"/>
          <w:szCs w:val="22"/>
        </w:rPr>
        <w:t>N</w:t>
      </w:r>
      <w:r w:rsidRPr="00E32FC3">
        <w:rPr>
          <w:rFonts w:ascii="Arial" w:hAnsi="Arial" w:cs="Arial"/>
          <w:sz w:val="22"/>
          <w:szCs w:val="22"/>
        </w:rPr>
        <w:t xml:space="preserve">ot misuse the funds or equipment of the Association, or permit the misuse, or </w:t>
      </w:r>
      <w:r w:rsidR="000B4DE2">
        <w:rPr>
          <w:rFonts w:ascii="Arial" w:hAnsi="Arial" w:cs="Arial"/>
          <w:sz w:val="22"/>
          <w:szCs w:val="22"/>
        </w:rPr>
        <w:tab/>
      </w:r>
      <w:r w:rsidRPr="00E32FC3">
        <w:rPr>
          <w:rFonts w:ascii="Arial" w:hAnsi="Arial" w:cs="Arial"/>
          <w:sz w:val="22"/>
          <w:szCs w:val="22"/>
        </w:rPr>
        <w:t>apparent misuse, of those funds or equipm</w:t>
      </w:r>
      <w:r>
        <w:rPr>
          <w:rFonts w:ascii="Arial" w:hAnsi="Arial" w:cs="Arial"/>
          <w:sz w:val="22"/>
          <w:szCs w:val="22"/>
        </w:rPr>
        <w:t>ent by any other person or body</w:t>
      </w:r>
    </w:p>
    <w:p w14:paraId="6F902DAA" w14:textId="03CBCD1E" w:rsidR="00CF41B0" w:rsidRPr="00E32FC3" w:rsidRDefault="00CF41B0" w:rsidP="000E143D">
      <w:pPr>
        <w:numPr>
          <w:ilvl w:val="0"/>
          <w:numId w:val="34"/>
        </w:numPr>
        <w:tabs>
          <w:tab w:val="clear" w:pos="720"/>
          <w:tab w:val="num" w:pos="567"/>
        </w:tabs>
        <w:overflowPunct/>
        <w:autoSpaceDE/>
        <w:autoSpaceDN/>
        <w:adjustRightInd/>
        <w:ind w:left="142" w:firstLine="0"/>
        <w:textAlignment w:val="auto"/>
        <w:rPr>
          <w:rFonts w:ascii="Arial" w:hAnsi="Arial" w:cs="Arial"/>
          <w:sz w:val="22"/>
          <w:szCs w:val="22"/>
        </w:rPr>
      </w:pPr>
      <w:r>
        <w:rPr>
          <w:rFonts w:ascii="Arial" w:hAnsi="Arial" w:cs="Arial"/>
          <w:sz w:val="22"/>
          <w:szCs w:val="22"/>
        </w:rPr>
        <w:t>U</w:t>
      </w:r>
      <w:r w:rsidRPr="00E32FC3">
        <w:rPr>
          <w:rFonts w:ascii="Arial" w:hAnsi="Arial" w:cs="Arial"/>
          <w:sz w:val="22"/>
          <w:szCs w:val="22"/>
        </w:rPr>
        <w:t>se the Association</w:t>
      </w:r>
      <w:r>
        <w:rPr>
          <w:rFonts w:ascii="Arial" w:hAnsi="Arial" w:cs="Arial"/>
          <w:sz w:val="22"/>
          <w:szCs w:val="22"/>
        </w:rPr>
        <w:t>’</w:t>
      </w:r>
      <w:r w:rsidRPr="00E32FC3">
        <w:rPr>
          <w:rFonts w:ascii="Arial" w:hAnsi="Arial" w:cs="Arial"/>
          <w:sz w:val="22"/>
          <w:szCs w:val="22"/>
        </w:rPr>
        <w:t xml:space="preserve">s resources entrusted to them effectively and economically in the </w:t>
      </w:r>
      <w:r w:rsidR="000B4DE2">
        <w:rPr>
          <w:rFonts w:ascii="Arial" w:hAnsi="Arial" w:cs="Arial"/>
          <w:sz w:val="22"/>
          <w:szCs w:val="22"/>
        </w:rPr>
        <w:tab/>
      </w:r>
      <w:r w:rsidRPr="00E32FC3">
        <w:rPr>
          <w:rFonts w:ascii="Arial" w:hAnsi="Arial" w:cs="Arial"/>
          <w:sz w:val="22"/>
          <w:szCs w:val="22"/>
        </w:rPr>
        <w:t>course of the discharge of t</w:t>
      </w:r>
      <w:r>
        <w:rPr>
          <w:rFonts w:ascii="Arial" w:hAnsi="Arial" w:cs="Arial"/>
          <w:sz w:val="22"/>
          <w:szCs w:val="22"/>
        </w:rPr>
        <w:t>heir duties</w:t>
      </w:r>
    </w:p>
    <w:p w14:paraId="0934C361" w14:textId="40A2B53B" w:rsidR="00CF41B0" w:rsidRPr="00E32FC3" w:rsidRDefault="00CF41B0" w:rsidP="000E143D">
      <w:pPr>
        <w:numPr>
          <w:ilvl w:val="0"/>
          <w:numId w:val="34"/>
        </w:numPr>
        <w:tabs>
          <w:tab w:val="clear" w:pos="720"/>
          <w:tab w:val="num" w:pos="567"/>
        </w:tabs>
        <w:overflowPunct/>
        <w:autoSpaceDE/>
        <w:autoSpaceDN/>
        <w:adjustRightInd/>
        <w:ind w:left="142" w:firstLine="0"/>
        <w:textAlignment w:val="auto"/>
        <w:rPr>
          <w:rFonts w:ascii="Arial" w:hAnsi="Arial" w:cs="Arial"/>
          <w:sz w:val="22"/>
          <w:szCs w:val="22"/>
        </w:rPr>
      </w:pPr>
      <w:r>
        <w:rPr>
          <w:rFonts w:ascii="Arial" w:hAnsi="Arial" w:cs="Arial"/>
          <w:sz w:val="22"/>
          <w:szCs w:val="22"/>
        </w:rPr>
        <w:t>N</w:t>
      </w:r>
      <w:r w:rsidRPr="00E32FC3">
        <w:rPr>
          <w:rFonts w:ascii="Arial" w:hAnsi="Arial" w:cs="Arial"/>
          <w:sz w:val="22"/>
          <w:szCs w:val="22"/>
        </w:rPr>
        <w:t>ot use the Association</w:t>
      </w:r>
      <w:r>
        <w:rPr>
          <w:rFonts w:ascii="Arial" w:hAnsi="Arial" w:cs="Arial"/>
          <w:sz w:val="22"/>
          <w:szCs w:val="22"/>
        </w:rPr>
        <w:t>’</w:t>
      </w:r>
      <w:r w:rsidRPr="00E32FC3">
        <w:rPr>
          <w:rFonts w:ascii="Arial" w:hAnsi="Arial" w:cs="Arial"/>
          <w:sz w:val="22"/>
          <w:szCs w:val="22"/>
        </w:rPr>
        <w:t>s resources, including the services of the Association</w:t>
      </w:r>
      <w:r>
        <w:rPr>
          <w:rFonts w:ascii="Arial" w:hAnsi="Arial" w:cs="Arial"/>
          <w:sz w:val="22"/>
          <w:szCs w:val="22"/>
        </w:rPr>
        <w:t>’</w:t>
      </w:r>
      <w:r w:rsidRPr="00E32FC3">
        <w:rPr>
          <w:rFonts w:ascii="Arial" w:hAnsi="Arial" w:cs="Arial"/>
          <w:sz w:val="22"/>
          <w:szCs w:val="22"/>
        </w:rPr>
        <w:t xml:space="preserve">s staff, </w:t>
      </w:r>
      <w:r w:rsidR="000B4DE2">
        <w:rPr>
          <w:rFonts w:ascii="Arial" w:hAnsi="Arial" w:cs="Arial"/>
          <w:sz w:val="22"/>
          <w:szCs w:val="22"/>
        </w:rPr>
        <w:tab/>
      </w:r>
      <w:r w:rsidRPr="00E32FC3">
        <w:rPr>
          <w:rFonts w:ascii="Arial" w:hAnsi="Arial" w:cs="Arial"/>
          <w:sz w:val="22"/>
          <w:szCs w:val="22"/>
        </w:rPr>
        <w:t xml:space="preserve">for private purposes, other than so far as may be permitted under any contract of </w:t>
      </w:r>
      <w:r w:rsidR="000B4DE2">
        <w:rPr>
          <w:rFonts w:ascii="Arial" w:hAnsi="Arial" w:cs="Arial"/>
          <w:sz w:val="22"/>
          <w:szCs w:val="22"/>
        </w:rPr>
        <w:tab/>
      </w:r>
      <w:r w:rsidRPr="00E32FC3">
        <w:rPr>
          <w:rFonts w:ascii="Arial" w:hAnsi="Arial" w:cs="Arial"/>
          <w:sz w:val="22"/>
          <w:szCs w:val="22"/>
        </w:rPr>
        <w:t xml:space="preserve">employment or authorised, and subject to any conditions imposed, by the appropriate </w:t>
      </w:r>
      <w:r w:rsidR="000B4DE2">
        <w:rPr>
          <w:rFonts w:ascii="Arial" w:hAnsi="Arial" w:cs="Arial"/>
          <w:sz w:val="22"/>
          <w:szCs w:val="22"/>
        </w:rPr>
        <w:tab/>
      </w:r>
      <w:r>
        <w:rPr>
          <w:rFonts w:ascii="Arial" w:hAnsi="Arial" w:cs="Arial"/>
          <w:sz w:val="22"/>
          <w:szCs w:val="22"/>
        </w:rPr>
        <w:t>Manager.</w:t>
      </w:r>
    </w:p>
    <w:p w14:paraId="48381403" w14:textId="77777777" w:rsidR="00CF41B0" w:rsidRPr="00843FD0" w:rsidRDefault="00CF41B0" w:rsidP="000F7A8C">
      <w:pPr>
        <w:ind w:left="142"/>
        <w:rPr>
          <w:rFonts w:ascii="Arial" w:hAnsi="Arial" w:cs="Arial"/>
          <w:sz w:val="22"/>
          <w:szCs w:val="22"/>
        </w:rPr>
      </w:pPr>
    </w:p>
    <w:p w14:paraId="32C65C4C" w14:textId="77777777" w:rsidR="0077046B" w:rsidRPr="00BE4756" w:rsidRDefault="0077046B" w:rsidP="00BE4756">
      <w:pPr>
        <w:spacing w:line="360" w:lineRule="auto"/>
        <w:rPr>
          <w:rFonts w:ascii="Arial" w:hAnsi="Arial" w:cs="Arial"/>
          <w:sz w:val="22"/>
          <w:szCs w:val="22"/>
        </w:rPr>
      </w:pPr>
    </w:p>
    <w:p w14:paraId="6FB2D6FC" w14:textId="7F98F1B7" w:rsidR="00CF41B0" w:rsidRPr="000E143D" w:rsidRDefault="00CF41B0" w:rsidP="000E143D">
      <w:pPr>
        <w:pStyle w:val="ListParagraph"/>
        <w:numPr>
          <w:ilvl w:val="2"/>
          <w:numId w:val="35"/>
        </w:numPr>
        <w:spacing w:line="360" w:lineRule="auto"/>
        <w:ind w:left="142" w:firstLine="0"/>
        <w:rPr>
          <w:rFonts w:ascii="Arial" w:hAnsi="Arial" w:cs="Arial"/>
          <w:b/>
          <w:sz w:val="22"/>
          <w:szCs w:val="22"/>
        </w:rPr>
      </w:pPr>
      <w:r w:rsidRPr="00E32FC3">
        <w:rPr>
          <w:rFonts w:ascii="Arial" w:hAnsi="Arial" w:cs="Arial"/>
          <w:b/>
          <w:sz w:val="22"/>
          <w:szCs w:val="22"/>
        </w:rPr>
        <w:t>Travelling expenses</w:t>
      </w:r>
    </w:p>
    <w:p w14:paraId="3AEE6594" w14:textId="77777777" w:rsidR="00CF41B0" w:rsidRDefault="00CF41B0" w:rsidP="000F7A8C">
      <w:pPr>
        <w:ind w:left="142"/>
        <w:rPr>
          <w:rFonts w:ascii="Arial" w:hAnsi="Arial" w:cs="Arial"/>
          <w:sz w:val="22"/>
        </w:rPr>
      </w:pPr>
      <w:r>
        <w:rPr>
          <w:rFonts w:ascii="Arial" w:hAnsi="Arial" w:cs="Arial"/>
          <w:sz w:val="22"/>
        </w:rPr>
        <w:t>S</w:t>
      </w:r>
      <w:r w:rsidRPr="004A6305">
        <w:rPr>
          <w:rFonts w:ascii="Arial" w:hAnsi="Arial" w:cs="Arial"/>
          <w:sz w:val="22"/>
        </w:rPr>
        <w:t xml:space="preserve">taff members should only claim and accept travelling and sustenance expenses arising out of travel on matters related to the services, policies </w:t>
      </w:r>
      <w:r>
        <w:rPr>
          <w:rFonts w:ascii="Arial" w:hAnsi="Arial" w:cs="Arial"/>
          <w:sz w:val="22"/>
        </w:rPr>
        <w:t>and business of the Association</w:t>
      </w:r>
      <w:r w:rsidRPr="004A6305">
        <w:rPr>
          <w:rFonts w:ascii="Arial" w:hAnsi="Arial" w:cs="Arial"/>
          <w:sz w:val="22"/>
        </w:rPr>
        <w:t>.</w:t>
      </w:r>
    </w:p>
    <w:p w14:paraId="66BBA51F" w14:textId="77777777" w:rsidR="00CF41B0" w:rsidRDefault="00CF41B0" w:rsidP="000F7A8C">
      <w:pPr>
        <w:ind w:left="142"/>
        <w:rPr>
          <w:rFonts w:ascii="Arial" w:hAnsi="Arial" w:cs="Arial"/>
          <w:sz w:val="22"/>
        </w:rPr>
      </w:pPr>
    </w:p>
    <w:p w14:paraId="47BA859B" w14:textId="2E4E459E" w:rsidR="00CF41B0" w:rsidRPr="004A6305" w:rsidRDefault="00CF41B0" w:rsidP="000F7A8C">
      <w:pPr>
        <w:ind w:left="142"/>
        <w:rPr>
          <w:rFonts w:ascii="Arial" w:hAnsi="Arial" w:cs="Arial"/>
          <w:sz w:val="22"/>
        </w:rPr>
      </w:pPr>
      <w:r>
        <w:rPr>
          <w:rFonts w:ascii="Arial" w:hAnsi="Arial" w:cs="Arial"/>
          <w:sz w:val="22"/>
        </w:rPr>
        <w:t xml:space="preserve">See the </w:t>
      </w:r>
      <w:hyperlink r:id="rId19" w:history="1">
        <w:r w:rsidRPr="004A6305">
          <w:rPr>
            <w:rStyle w:val="Hyperlink"/>
            <w:rFonts w:ascii="Arial" w:hAnsi="Arial" w:cs="Arial"/>
            <w:sz w:val="22"/>
          </w:rPr>
          <w:t>MAV Travel and Allowances Policy</w:t>
        </w:r>
      </w:hyperlink>
      <w:r>
        <w:rPr>
          <w:rFonts w:ascii="Arial" w:hAnsi="Arial" w:cs="Arial"/>
          <w:sz w:val="22"/>
        </w:rPr>
        <w:t xml:space="preserve"> for further details.</w:t>
      </w:r>
    </w:p>
    <w:p w14:paraId="59A46200" w14:textId="77777777" w:rsidR="00CF41B0" w:rsidRPr="004A6305" w:rsidRDefault="00CF41B0" w:rsidP="000F7A8C">
      <w:pPr>
        <w:pStyle w:val="ListParagraph"/>
        <w:ind w:left="142"/>
        <w:rPr>
          <w:rFonts w:ascii="Arial" w:hAnsi="Arial" w:cs="Arial"/>
          <w:b/>
          <w:szCs w:val="22"/>
        </w:rPr>
      </w:pPr>
    </w:p>
    <w:p w14:paraId="125079E9" w14:textId="77777777" w:rsidR="00CF41B0" w:rsidRDefault="00CF41B0" w:rsidP="000F7A8C">
      <w:pPr>
        <w:pStyle w:val="ListParagraph"/>
        <w:ind w:left="142"/>
        <w:rPr>
          <w:rFonts w:ascii="Arial" w:hAnsi="Arial" w:cs="Arial"/>
          <w:b/>
          <w:szCs w:val="22"/>
        </w:rPr>
      </w:pPr>
    </w:p>
    <w:p w14:paraId="7ECFA373" w14:textId="77777777" w:rsidR="0077046B" w:rsidRPr="004A6305" w:rsidRDefault="0077046B" w:rsidP="000F7A8C">
      <w:pPr>
        <w:pStyle w:val="ListParagraph"/>
        <w:ind w:left="142"/>
        <w:rPr>
          <w:rFonts w:ascii="Arial" w:hAnsi="Arial" w:cs="Arial"/>
          <w:b/>
          <w:szCs w:val="22"/>
        </w:rPr>
      </w:pPr>
    </w:p>
    <w:p w14:paraId="2135BCD4" w14:textId="23875757" w:rsidR="00CF41B0" w:rsidRPr="000E143D" w:rsidRDefault="00CF41B0" w:rsidP="000E143D">
      <w:pPr>
        <w:pStyle w:val="ListParagraph"/>
        <w:numPr>
          <w:ilvl w:val="2"/>
          <w:numId w:val="35"/>
        </w:numPr>
        <w:spacing w:line="360" w:lineRule="auto"/>
        <w:ind w:left="142" w:firstLine="0"/>
        <w:rPr>
          <w:rFonts w:ascii="Arial" w:hAnsi="Arial" w:cs="Arial"/>
          <w:b/>
          <w:sz w:val="22"/>
          <w:szCs w:val="22"/>
        </w:rPr>
      </w:pPr>
      <w:r w:rsidRPr="00E32FC3">
        <w:rPr>
          <w:rFonts w:ascii="Arial" w:hAnsi="Arial" w:cs="Arial"/>
          <w:b/>
          <w:sz w:val="22"/>
          <w:szCs w:val="22"/>
        </w:rPr>
        <w:t>Use of credit cards</w:t>
      </w:r>
    </w:p>
    <w:p w14:paraId="2599D73A" w14:textId="77777777" w:rsidR="00CF41B0" w:rsidRPr="004A6305" w:rsidRDefault="00CF41B0" w:rsidP="000F7A8C">
      <w:pPr>
        <w:ind w:left="142"/>
        <w:rPr>
          <w:rFonts w:ascii="Arial" w:hAnsi="Arial" w:cs="Arial"/>
          <w:sz w:val="22"/>
          <w:szCs w:val="22"/>
        </w:rPr>
      </w:pPr>
      <w:r>
        <w:rPr>
          <w:rFonts w:ascii="Arial" w:hAnsi="Arial" w:cs="Arial"/>
          <w:sz w:val="22"/>
          <w:szCs w:val="22"/>
        </w:rPr>
        <w:t>No MAV</w:t>
      </w:r>
      <w:r w:rsidRPr="004A6305">
        <w:rPr>
          <w:rFonts w:ascii="Arial" w:hAnsi="Arial" w:cs="Arial"/>
          <w:sz w:val="22"/>
          <w:szCs w:val="22"/>
        </w:rPr>
        <w:t xml:space="preserve"> </w:t>
      </w:r>
      <w:r>
        <w:rPr>
          <w:rFonts w:ascii="Arial" w:hAnsi="Arial" w:cs="Arial"/>
          <w:sz w:val="22"/>
          <w:szCs w:val="22"/>
        </w:rPr>
        <w:t>staff are issued with MAV corporate credit cards, however, there is one available with the CEO’s Executive Assistant. This can only be used with approval from the CEO in instances where payment is required immediately and an account cannot be established.</w:t>
      </w:r>
    </w:p>
    <w:p w14:paraId="19E2871E" w14:textId="77777777" w:rsidR="00CF41B0" w:rsidRDefault="00CF41B0" w:rsidP="000F7A8C">
      <w:pPr>
        <w:pStyle w:val="ListParagraph"/>
        <w:ind w:left="142"/>
        <w:rPr>
          <w:rFonts w:ascii="Arial" w:hAnsi="Arial" w:cs="Arial"/>
          <w:b/>
          <w:sz w:val="22"/>
          <w:szCs w:val="22"/>
        </w:rPr>
      </w:pPr>
    </w:p>
    <w:p w14:paraId="7EBE7CCB" w14:textId="77777777" w:rsidR="0077046B" w:rsidRPr="004A6305" w:rsidRDefault="0077046B" w:rsidP="000F7A8C">
      <w:pPr>
        <w:pStyle w:val="ListParagraph"/>
        <w:ind w:left="142"/>
        <w:rPr>
          <w:rFonts w:ascii="Arial" w:hAnsi="Arial" w:cs="Arial"/>
          <w:b/>
          <w:sz w:val="22"/>
          <w:szCs w:val="22"/>
        </w:rPr>
      </w:pPr>
    </w:p>
    <w:p w14:paraId="4810D4C1" w14:textId="7CCA8BD4" w:rsidR="00CF41B0" w:rsidRPr="000E143D" w:rsidRDefault="00CF41B0" w:rsidP="000E143D">
      <w:pPr>
        <w:pStyle w:val="Heading1"/>
        <w:ind w:left="142"/>
      </w:pPr>
      <w:bookmarkStart w:id="10" w:name="_Toc398031921"/>
      <w:r w:rsidRPr="000F7A8C">
        <w:t>10</w:t>
      </w:r>
      <w:r w:rsidRPr="000F7A8C">
        <w:tab/>
        <w:t>Relevant Policies</w:t>
      </w:r>
      <w:bookmarkEnd w:id="10"/>
    </w:p>
    <w:p w14:paraId="48BEBDD0" w14:textId="71E5AA5E" w:rsidR="00CF41B0" w:rsidRPr="00B22B2D" w:rsidRDefault="00472A83" w:rsidP="000E143D">
      <w:pPr>
        <w:pStyle w:val="ListParagraph"/>
        <w:numPr>
          <w:ilvl w:val="0"/>
          <w:numId w:val="36"/>
        </w:numPr>
        <w:ind w:left="142" w:firstLine="0"/>
        <w:rPr>
          <w:rFonts w:ascii="Arial" w:hAnsi="Arial" w:cs="Arial"/>
          <w:sz w:val="22"/>
          <w:szCs w:val="22"/>
        </w:rPr>
      </w:pPr>
      <w:hyperlink r:id="rId20" w:history="1">
        <w:r w:rsidR="00CF41B0" w:rsidRPr="009C5E57">
          <w:rPr>
            <w:rStyle w:val="Hyperlink"/>
            <w:rFonts w:ascii="Arial" w:hAnsi="Arial" w:cs="Arial"/>
            <w:sz w:val="22"/>
            <w:szCs w:val="22"/>
          </w:rPr>
          <w:t>MAV Records Management Policy</w:t>
        </w:r>
      </w:hyperlink>
      <w:r w:rsidR="00CF41B0" w:rsidRPr="00B22B2D">
        <w:rPr>
          <w:rFonts w:ascii="Arial" w:hAnsi="Arial" w:cs="Arial"/>
          <w:sz w:val="22"/>
          <w:szCs w:val="22"/>
        </w:rPr>
        <w:t xml:space="preserve"> </w:t>
      </w:r>
    </w:p>
    <w:p w14:paraId="5884BC43" w14:textId="6C383924" w:rsidR="00CF41B0" w:rsidRPr="00B22B2D" w:rsidRDefault="00472A83" w:rsidP="000E143D">
      <w:pPr>
        <w:pStyle w:val="ListParagraph"/>
        <w:numPr>
          <w:ilvl w:val="0"/>
          <w:numId w:val="36"/>
        </w:numPr>
        <w:ind w:left="142" w:firstLine="0"/>
        <w:rPr>
          <w:rFonts w:ascii="Arial" w:hAnsi="Arial" w:cs="Arial"/>
          <w:sz w:val="22"/>
          <w:szCs w:val="22"/>
        </w:rPr>
      </w:pPr>
      <w:hyperlink r:id="rId21" w:history="1">
        <w:r w:rsidR="00CF41B0" w:rsidRPr="00BE4756">
          <w:rPr>
            <w:rStyle w:val="Hyperlink"/>
            <w:rFonts w:ascii="Arial" w:hAnsi="Arial" w:cs="Arial"/>
            <w:sz w:val="22"/>
            <w:szCs w:val="22"/>
          </w:rPr>
          <w:t>MAV Equal Opportunity Policy</w:t>
        </w:r>
      </w:hyperlink>
    </w:p>
    <w:p w14:paraId="77373F29" w14:textId="77777777" w:rsidR="00CF41B0" w:rsidRPr="00B22B2D" w:rsidRDefault="00472A83" w:rsidP="000E143D">
      <w:pPr>
        <w:pStyle w:val="ListParagraph"/>
        <w:numPr>
          <w:ilvl w:val="0"/>
          <w:numId w:val="36"/>
        </w:numPr>
        <w:ind w:left="142" w:firstLine="0"/>
        <w:rPr>
          <w:rFonts w:ascii="Arial" w:hAnsi="Arial" w:cs="Arial"/>
          <w:sz w:val="22"/>
        </w:rPr>
      </w:pPr>
      <w:hyperlink r:id="rId22" w:history="1">
        <w:r w:rsidR="00CF41B0" w:rsidRPr="00B22B2D">
          <w:rPr>
            <w:rStyle w:val="Hyperlink"/>
            <w:rFonts w:ascii="Arial" w:hAnsi="Arial" w:cs="Arial"/>
            <w:sz w:val="22"/>
          </w:rPr>
          <w:t>MAV Travel and Allowances Policy</w:t>
        </w:r>
      </w:hyperlink>
    </w:p>
    <w:p w14:paraId="3D724904" w14:textId="77777777" w:rsidR="00FE59B7" w:rsidRDefault="00472A83" w:rsidP="000E143D">
      <w:pPr>
        <w:pStyle w:val="ListParagraph"/>
        <w:numPr>
          <w:ilvl w:val="0"/>
          <w:numId w:val="36"/>
        </w:numPr>
        <w:ind w:left="142" w:firstLine="0"/>
        <w:rPr>
          <w:rStyle w:val="Hyperlink"/>
          <w:rFonts w:ascii="Arial" w:hAnsi="Arial" w:cs="Arial"/>
          <w:sz w:val="22"/>
          <w:szCs w:val="22"/>
        </w:rPr>
      </w:pPr>
      <w:hyperlink r:id="rId23" w:history="1">
        <w:r w:rsidR="00FE59B7" w:rsidRPr="00361FF2">
          <w:rPr>
            <w:rStyle w:val="Hyperlink"/>
            <w:rFonts w:ascii="Arial" w:hAnsi="Arial" w:cs="Arial"/>
            <w:sz w:val="22"/>
            <w:szCs w:val="22"/>
          </w:rPr>
          <w:t>MAV Style Guide</w:t>
        </w:r>
      </w:hyperlink>
    </w:p>
    <w:p w14:paraId="2E101120" w14:textId="2948C680" w:rsidR="00CF41B0" w:rsidRPr="003C3B01" w:rsidRDefault="003C3B01" w:rsidP="000E143D">
      <w:pPr>
        <w:pStyle w:val="ListParagraph"/>
        <w:numPr>
          <w:ilvl w:val="0"/>
          <w:numId w:val="36"/>
        </w:numPr>
        <w:ind w:left="142" w:firstLine="0"/>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"http://mavis/policies/conduct/Pages/gifts-benefits-hospitality-policy.aspx" </w:instrText>
      </w:r>
      <w:r>
        <w:rPr>
          <w:rFonts w:ascii="Arial" w:hAnsi="Arial" w:cs="Arial"/>
          <w:sz w:val="22"/>
          <w:szCs w:val="22"/>
        </w:rPr>
      </w:r>
      <w:r>
        <w:rPr>
          <w:rFonts w:ascii="Arial" w:hAnsi="Arial" w:cs="Arial"/>
          <w:sz w:val="22"/>
          <w:szCs w:val="22"/>
        </w:rPr>
        <w:fldChar w:fldCharType="separate"/>
      </w:r>
      <w:r w:rsidR="00CF41B0" w:rsidRPr="003C3B01">
        <w:rPr>
          <w:rStyle w:val="Hyperlink"/>
          <w:rFonts w:ascii="Arial" w:hAnsi="Arial" w:cs="Arial"/>
          <w:sz w:val="22"/>
          <w:szCs w:val="22"/>
        </w:rPr>
        <w:t>MAV Gifts, Benefits and Hospitality Policy</w:t>
      </w:r>
    </w:p>
    <w:p w14:paraId="396DC50D" w14:textId="4EDF64A6" w:rsidR="00CF41B0" w:rsidRPr="00F17DCF" w:rsidRDefault="003C3B01" w:rsidP="000E143D">
      <w:pPr>
        <w:pStyle w:val="ListParagraph"/>
        <w:numPr>
          <w:ilvl w:val="0"/>
          <w:numId w:val="36"/>
        </w:numPr>
        <w:ind w:left="142" w:firstLine="0"/>
        <w:rPr>
          <w:rStyle w:val="Hyperlink"/>
        </w:rPr>
      </w:pPr>
      <w:r>
        <w:rPr>
          <w:rFonts w:ascii="Arial" w:hAnsi="Arial" w:cs="Arial"/>
          <w:sz w:val="22"/>
          <w:szCs w:val="22"/>
        </w:rPr>
        <w:fldChar w:fldCharType="end"/>
      </w:r>
      <w:r w:rsidR="00CF41B0">
        <w:rPr>
          <w:rStyle w:val="Hyperlink"/>
          <w:rFonts w:ascii="Arial" w:hAnsi="Arial" w:cs="Arial"/>
          <w:sz w:val="22"/>
          <w:szCs w:val="22"/>
        </w:rPr>
        <w:fldChar w:fldCharType="begin"/>
      </w:r>
      <w:r>
        <w:rPr>
          <w:rStyle w:val="Hyperlink"/>
          <w:rFonts w:ascii="Arial" w:hAnsi="Arial" w:cs="Arial"/>
          <w:sz w:val="22"/>
          <w:szCs w:val="22"/>
        </w:rPr>
        <w:instrText>HYPERLINK "http://mavis/policies/human-resources/Pages/ohs.aspx"</w:instrText>
      </w:r>
      <w:r>
        <w:rPr>
          <w:rStyle w:val="Hyperlink"/>
          <w:rFonts w:ascii="Arial" w:hAnsi="Arial" w:cs="Arial"/>
          <w:sz w:val="22"/>
          <w:szCs w:val="22"/>
        </w:rPr>
      </w:r>
      <w:r w:rsidR="00CF41B0">
        <w:rPr>
          <w:rStyle w:val="Hyperlink"/>
          <w:rFonts w:ascii="Arial" w:hAnsi="Arial" w:cs="Arial"/>
          <w:sz w:val="22"/>
          <w:szCs w:val="22"/>
        </w:rPr>
        <w:fldChar w:fldCharType="separate"/>
      </w:r>
      <w:r w:rsidR="00CF41B0" w:rsidRPr="00F17DCF">
        <w:rPr>
          <w:rStyle w:val="Hyperlink"/>
          <w:rFonts w:ascii="Arial" w:hAnsi="Arial" w:cs="Arial"/>
          <w:sz w:val="22"/>
          <w:szCs w:val="22"/>
        </w:rPr>
        <w:t>MAV Occupational Health &amp; Safety Policy</w:t>
      </w:r>
    </w:p>
    <w:p w14:paraId="6F5248BC" w14:textId="432D680D" w:rsidR="00F72827" w:rsidRPr="00CF41B0" w:rsidRDefault="00CF41B0" w:rsidP="000E143D">
      <w:pPr>
        <w:tabs>
          <w:tab w:val="left" w:pos="1920"/>
        </w:tabs>
        <w:ind w:left="142"/>
      </w:pPr>
      <w:r>
        <w:rPr>
          <w:rStyle w:val="Hyperlink"/>
          <w:rFonts w:ascii="Arial" w:hAnsi="Arial" w:cs="Arial"/>
          <w:sz w:val="22"/>
          <w:szCs w:val="22"/>
        </w:rPr>
        <w:fldChar w:fldCharType="end"/>
      </w:r>
      <w:bookmarkStart w:id="11" w:name="_GoBack"/>
      <w:bookmarkEnd w:id="11"/>
    </w:p>
    <w:sectPr w:rsidR="00F72827" w:rsidRPr="00CF41B0" w:rsidSect="00CF41B0">
      <w:headerReference w:type="default" r:id="rId24"/>
      <w:footerReference w:type="default" r:id="rId25"/>
      <w:pgSz w:w="11907" w:h="16840" w:code="9"/>
      <w:pgMar w:top="1247" w:right="1418" w:bottom="124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029A69" w14:textId="77777777" w:rsidR="00FE59B7" w:rsidRDefault="00FE59B7">
      <w:r>
        <w:separator/>
      </w:r>
    </w:p>
  </w:endnote>
  <w:endnote w:type="continuationSeparator" w:id="0">
    <w:p w14:paraId="1FA9CBAD" w14:textId="77777777" w:rsidR="00FE59B7" w:rsidRDefault="00FE59B7">
      <w:r>
        <w:continuationSeparator/>
      </w:r>
    </w:p>
  </w:endnote>
  <w:endnote w:type="continuationNotice" w:id="1">
    <w:p w14:paraId="60897F64" w14:textId="77777777" w:rsidR="00FE59B7" w:rsidRDefault="00FE59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797848"/>
      <w:docPartObj>
        <w:docPartGallery w:val="Page Numbers (Bottom of Page)"/>
        <w:docPartUnique/>
      </w:docPartObj>
    </w:sdtPr>
    <w:sdtEndPr>
      <w:rPr>
        <w:noProof/>
      </w:rPr>
    </w:sdtEndPr>
    <w:sdtContent>
      <w:p w14:paraId="27A0BF91" w14:textId="5F386A4B" w:rsidR="00FE59B7" w:rsidRDefault="00FE59B7">
        <w:pPr>
          <w:pStyle w:val="Footer"/>
          <w:jc w:val="right"/>
        </w:pPr>
        <w:r>
          <w:fldChar w:fldCharType="begin"/>
        </w:r>
        <w:r>
          <w:instrText xml:space="preserve"> PAGE   \* MERGEFORMAT </w:instrText>
        </w:r>
        <w:r>
          <w:fldChar w:fldCharType="separate"/>
        </w:r>
        <w:r w:rsidR="00472A83">
          <w:rPr>
            <w:noProof/>
          </w:rPr>
          <w:t>7</w:t>
        </w:r>
        <w:r>
          <w:rPr>
            <w:noProof/>
          </w:rPr>
          <w:fldChar w:fldCharType="end"/>
        </w:r>
      </w:p>
    </w:sdtContent>
  </w:sdt>
  <w:p w14:paraId="2F027F9E" w14:textId="77777777" w:rsidR="00FE59B7" w:rsidRPr="00220E44" w:rsidRDefault="00FE59B7" w:rsidP="00220E44">
    <w:pPr>
      <w:pStyle w:val="Footer"/>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5D62F" w14:textId="77777777" w:rsidR="00FE59B7" w:rsidRDefault="00FE59B7">
      <w:r>
        <w:separator/>
      </w:r>
    </w:p>
  </w:footnote>
  <w:footnote w:type="continuationSeparator" w:id="0">
    <w:p w14:paraId="34A69964" w14:textId="77777777" w:rsidR="00FE59B7" w:rsidRDefault="00FE59B7">
      <w:r>
        <w:continuationSeparator/>
      </w:r>
    </w:p>
  </w:footnote>
  <w:footnote w:type="continuationNotice" w:id="1">
    <w:p w14:paraId="11C5AD29" w14:textId="77777777" w:rsidR="00FE59B7" w:rsidRDefault="00FE59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23F6A" w14:textId="38A392C3" w:rsidR="00FE59B7" w:rsidRDefault="00FE59B7">
    <w:pPr>
      <w:pStyle w:val="Header"/>
    </w:pPr>
    <w:r>
      <w:rPr>
        <w:noProof/>
        <w:lang w:eastAsia="en-AU"/>
      </w:rPr>
      <w:drawing>
        <wp:anchor distT="0" distB="0" distL="114300" distR="114300" simplePos="0" relativeHeight="251658240" behindDoc="0" locked="0" layoutInCell="1" allowOverlap="1" wp14:anchorId="02B4998F" wp14:editId="6C902F49">
          <wp:simplePos x="0" y="0"/>
          <wp:positionH relativeFrom="column">
            <wp:posOffset>3462020</wp:posOffset>
          </wp:positionH>
          <wp:positionV relativeFrom="paragraph">
            <wp:posOffset>-104775</wp:posOffset>
          </wp:positionV>
          <wp:extent cx="2961158" cy="333375"/>
          <wp:effectExtent l="0" t="0" r="0" b="0"/>
          <wp:wrapNone/>
          <wp:docPr id="1" name="Picture 1" descr="mavinternalpol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internalpolic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61158" cy="3333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4293"/>
    <w:multiLevelType w:val="hybridMultilevel"/>
    <w:tmpl w:val="79B6D9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9CB5012"/>
    <w:multiLevelType w:val="hybridMultilevel"/>
    <w:tmpl w:val="2B247B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D8E3D41"/>
    <w:multiLevelType w:val="hybridMultilevel"/>
    <w:tmpl w:val="4748EB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11F73C6"/>
    <w:multiLevelType w:val="hybridMultilevel"/>
    <w:tmpl w:val="73200A60"/>
    <w:lvl w:ilvl="0" w:tplc="0409000F">
      <w:start w:val="1"/>
      <w:numFmt w:val="decimal"/>
      <w:lvlText w:val="%1."/>
      <w:lvlJc w:val="left"/>
      <w:pPr>
        <w:tabs>
          <w:tab w:val="num" w:pos="1069"/>
        </w:tabs>
        <w:ind w:left="1069" w:hanging="360"/>
      </w:pPr>
    </w:lvl>
    <w:lvl w:ilvl="1" w:tplc="04090019">
      <w:start w:val="1"/>
      <w:numFmt w:val="lowerLetter"/>
      <w:lvlText w:val="%2."/>
      <w:lvlJc w:val="left"/>
      <w:pPr>
        <w:tabs>
          <w:tab w:val="num" w:pos="1789"/>
        </w:tabs>
        <w:ind w:left="1789" w:hanging="360"/>
      </w:pPr>
    </w:lvl>
    <w:lvl w:ilvl="2" w:tplc="0409001B">
      <w:start w:val="1"/>
      <w:numFmt w:val="lowerRoman"/>
      <w:lvlText w:val="%3."/>
      <w:lvlJc w:val="right"/>
      <w:pPr>
        <w:tabs>
          <w:tab w:val="num" w:pos="2509"/>
        </w:tabs>
        <w:ind w:left="2509" w:hanging="180"/>
      </w:pPr>
    </w:lvl>
    <w:lvl w:ilvl="3" w:tplc="0409000F">
      <w:start w:val="1"/>
      <w:numFmt w:val="decimal"/>
      <w:lvlText w:val="%4."/>
      <w:lvlJc w:val="left"/>
      <w:pPr>
        <w:tabs>
          <w:tab w:val="num" w:pos="3229"/>
        </w:tabs>
        <w:ind w:left="3229" w:hanging="360"/>
      </w:pPr>
    </w:lvl>
    <w:lvl w:ilvl="4" w:tplc="04090019">
      <w:start w:val="1"/>
      <w:numFmt w:val="lowerLetter"/>
      <w:lvlText w:val="%5."/>
      <w:lvlJc w:val="left"/>
      <w:pPr>
        <w:tabs>
          <w:tab w:val="num" w:pos="3949"/>
        </w:tabs>
        <w:ind w:left="3949" w:hanging="360"/>
      </w:pPr>
    </w:lvl>
    <w:lvl w:ilvl="5" w:tplc="0409001B">
      <w:start w:val="1"/>
      <w:numFmt w:val="lowerRoman"/>
      <w:lvlText w:val="%6."/>
      <w:lvlJc w:val="right"/>
      <w:pPr>
        <w:tabs>
          <w:tab w:val="num" w:pos="4669"/>
        </w:tabs>
        <w:ind w:left="4669" w:hanging="180"/>
      </w:pPr>
    </w:lvl>
    <w:lvl w:ilvl="6" w:tplc="0409000F">
      <w:start w:val="1"/>
      <w:numFmt w:val="decimal"/>
      <w:lvlText w:val="%7."/>
      <w:lvlJc w:val="left"/>
      <w:pPr>
        <w:tabs>
          <w:tab w:val="num" w:pos="5389"/>
        </w:tabs>
        <w:ind w:left="5389" w:hanging="360"/>
      </w:pPr>
    </w:lvl>
    <w:lvl w:ilvl="7" w:tplc="04090019">
      <w:start w:val="1"/>
      <w:numFmt w:val="lowerLetter"/>
      <w:lvlText w:val="%8."/>
      <w:lvlJc w:val="left"/>
      <w:pPr>
        <w:tabs>
          <w:tab w:val="num" w:pos="6109"/>
        </w:tabs>
        <w:ind w:left="6109" w:hanging="360"/>
      </w:pPr>
    </w:lvl>
    <w:lvl w:ilvl="8" w:tplc="0409001B">
      <w:start w:val="1"/>
      <w:numFmt w:val="lowerRoman"/>
      <w:lvlText w:val="%9."/>
      <w:lvlJc w:val="right"/>
      <w:pPr>
        <w:tabs>
          <w:tab w:val="num" w:pos="6829"/>
        </w:tabs>
        <w:ind w:left="6829" w:hanging="180"/>
      </w:pPr>
    </w:lvl>
  </w:abstractNum>
  <w:abstractNum w:abstractNumId="4">
    <w:nsid w:val="118959C5"/>
    <w:multiLevelType w:val="hybridMultilevel"/>
    <w:tmpl w:val="5C942C2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11CE3536"/>
    <w:multiLevelType w:val="hybridMultilevel"/>
    <w:tmpl w:val="0EA8B2EE"/>
    <w:lvl w:ilvl="0" w:tplc="0C09000F">
      <w:start w:val="1"/>
      <w:numFmt w:val="decimal"/>
      <w:lvlText w:val="%1."/>
      <w:lvlJc w:val="left"/>
      <w:pPr>
        <w:tabs>
          <w:tab w:val="num" w:pos="1069"/>
        </w:tabs>
        <w:ind w:left="1069" w:hanging="360"/>
      </w:pPr>
      <w:rPr>
        <w:rFonts w:hint="default"/>
      </w:rPr>
    </w:lvl>
    <w:lvl w:ilvl="1" w:tplc="04090019">
      <w:start w:val="1"/>
      <w:numFmt w:val="lowerLetter"/>
      <w:lvlText w:val="%2."/>
      <w:lvlJc w:val="left"/>
      <w:pPr>
        <w:tabs>
          <w:tab w:val="num" w:pos="1789"/>
        </w:tabs>
        <w:ind w:left="1789" w:hanging="360"/>
      </w:pPr>
    </w:lvl>
    <w:lvl w:ilvl="2" w:tplc="0409001B">
      <w:start w:val="1"/>
      <w:numFmt w:val="lowerRoman"/>
      <w:lvlText w:val="%3."/>
      <w:lvlJc w:val="right"/>
      <w:pPr>
        <w:tabs>
          <w:tab w:val="num" w:pos="2509"/>
        </w:tabs>
        <w:ind w:left="2509" w:hanging="180"/>
      </w:pPr>
    </w:lvl>
    <w:lvl w:ilvl="3" w:tplc="0409000F">
      <w:start w:val="1"/>
      <w:numFmt w:val="decimal"/>
      <w:lvlText w:val="%4."/>
      <w:lvlJc w:val="left"/>
      <w:pPr>
        <w:tabs>
          <w:tab w:val="num" w:pos="3229"/>
        </w:tabs>
        <w:ind w:left="3229" w:hanging="360"/>
      </w:pPr>
    </w:lvl>
    <w:lvl w:ilvl="4" w:tplc="04090019">
      <w:start w:val="1"/>
      <w:numFmt w:val="lowerLetter"/>
      <w:lvlText w:val="%5."/>
      <w:lvlJc w:val="left"/>
      <w:pPr>
        <w:tabs>
          <w:tab w:val="num" w:pos="3949"/>
        </w:tabs>
        <w:ind w:left="3949" w:hanging="360"/>
      </w:pPr>
    </w:lvl>
    <w:lvl w:ilvl="5" w:tplc="0409001B">
      <w:start w:val="1"/>
      <w:numFmt w:val="lowerRoman"/>
      <w:lvlText w:val="%6."/>
      <w:lvlJc w:val="right"/>
      <w:pPr>
        <w:tabs>
          <w:tab w:val="num" w:pos="4669"/>
        </w:tabs>
        <w:ind w:left="4669" w:hanging="180"/>
      </w:pPr>
    </w:lvl>
    <w:lvl w:ilvl="6" w:tplc="0409000F">
      <w:start w:val="1"/>
      <w:numFmt w:val="decimal"/>
      <w:lvlText w:val="%7."/>
      <w:lvlJc w:val="left"/>
      <w:pPr>
        <w:tabs>
          <w:tab w:val="num" w:pos="5389"/>
        </w:tabs>
        <w:ind w:left="5389" w:hanging="360"/>
      </w:pPr>
    </w:lvl>
    <w:lvl w:ilvl="7" w:tplc="04090019">
      <w:start w:val="1"/>
      <w:numFmt w:val="lowerLetter"/>
      <w:lvlText w:val="%8."/>
      <w:lvlJc w:val="left"/>
      <w:pPr>
        <w:tabs>
          <w:tab w:val="num" w:pos="6109"/>
        </w:tabs>
        <w:ind w:left="6109" w:hanging="360"/>
      </w:pPr>
    </w:lvl>
    <w:lvl w:ilvl="8" w:tplc="0409001B">
      <w:start w:val="1"/>
      <w:numFmt w:val="lowerRoman"/>
      <w:lvlText w:val="%9."/>
      <w:lvlJc w:val="right"/>
      <w:pPr>
        <w:tabs>
          <w:tab w:val="num" w:pos="6829"/>
        </w:tabs>
        <w:ind w:left="6829" w:hanging="180"/>
      </w:pPr>
    </w:lvl>
  </w:abstractNum>
  <w:abstractNum w:abstractNumId="6">
    <w:nsid w:val="15F03EC3"/>
    <w:multiLevelType w:val="multilevel"/>
    <w:tmpl w:val="03F0874C"/>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1B0016D5"/>
    <w:multiLevelType w:val="multilevel"/>
    <w:tmpl w:val="2C809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725A4E"/>
    <w:multiLevelType w:val="hybridMultilevel"/>
    <w:tmpl w:val="3DB83ACC"/>
    <w:lvl w:ilvl="0" w:tplc="0C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nsid w:val="23F360A5"/>
    <w:multiLevelType w:val="multilevel"/>
    <w:tmpl w:val="1C6E2768"/>
    <w:lvl w:ilvl="0">
      <w:start w:val="5"/>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nsid w:val="27157ACE"/>
    <w:multiLevelType w:val="hybridMultilevel"/>
    <w:tmpl w:val="12326DA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8080393"/>
    <w:multiLevelType w:val="hybridMultilevel"/>
    <w:tmpl w:val="79623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8312792"/>
    <w:multiLevelType w:val="hybridMultilevel"/>
    <w:tmpl w:val="68502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8417032"/>
    <w:multiLevelType w:val="hybridMultilevel"/>
    <w:tmpl w:val="A58EB81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nsid w:val="28987A80"/>
    <w:multiLevelType w:val="multilevel"/>
    <w:tmpl w:val="B02ABE5E"/>
    <w:lvl w:ilvl="0">
      <w:start w:val="1"/>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nsid w:val="31BA6042"/>
    <w:multiLevelType w:val="hybridMultilevel"/>
    <w:tmpl w:val="4B94DBB8"/>
    <w:lvl w:ilvl="0" w:tplc="26F63504">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5901B0"/>
    <w:multiLevelType w:val="multilevel"/>
    <w:tmpl w:val="F120F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274D80"/>
    <w:multiLevelType w:val="hybridMultilevel"/>
    <w:tmpl w:val="DB20DF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3D65126B"/>
    <w:multiLevelType w:val="hybridMultilevel"/>
    <w:tmpl w:val="9C84FAE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9">
    <w:nsid w:val="40814DE6"/>
    <w:multiLevelType w:val="hybridMultilevel"/>
    <w:tmpl w:val="89A85232"/>
    <w:lvl w:ilvl="0" w:tplc="0C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DF57C3B"/>
    <w:multiLevelType w:val="hybridMultilevel"/>
    <w:tmpl w:val="91D8ABD4"/>
    <w:lvl w:ilvl="0" w:tplc="71589A72">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4F6D511C"/>
    <w:multiLevelType w:val="hybridMultilevel"/>
    <w:tmpl w:val="A52AC94C"/>
    <w:lvl w:ilvl="0" w:tplc="0409000F">
      <w:start w:val="1"/>
      <w:numFmt w:val="decimal"/>
      <w:lvlText w:val="%1."/>
      <w:lvlJc w:val="left"/>
      <w:pPr>
        <w:tabs>
          <w:tab w:val="num" w:pos="1069"/>
        </w:tabs>
        <w:ind w:left="1069" w:hanging="360"/>
      </w:pPr>
    </w:lvl>
    <w:lvl w:ilvl="1" w:tplc="04090003">
      <w:start w:val="1"/>
      <w:numFmt w:val="bullet"/>
      <w:lvlText w:val="o"/>
      <w:lvlJc w:val="left"/>
      <w:pPr>
        <w:tabs>
          <w:tab w:val="num" w:pos="2149"/>
        </w:tabs>
        <w:ind w:left="2149" w:hanging="360"/>
      </w:pPr>
      <w:rPr>
        <w:rFonts w:ascii="Courier New" w:hAnsi="Courier New" w:cs="Courier New" w:hint="default"/>
      </w:rPr>
    </w:lvl>
    <w:lvl w:ilvl="2" w:tplc="04090005">
      <w:start w:val="1"/>
      <w:numFmt w:val="bullet"/>
      <w:lvlText w:val=""/>
      <w:lvlJc w:val="left"/>
      <w:pPr>
        <w:tabs>
          <w:tab w:val="num" w:pos="2869"/>
        </w:tabs>
        <w:ind w:left="2869" w:hanging="360"/>
      </w:pPr>
      <w:rPr>
        <w:rFonts w:ascii="Wingdings" w:hAnsi="Wingdings" w:hint="default"/>
      </w:rPr>
    </w:lvl>
    <w:lvl w:ilvl="3" w:tplc="04090001">
      <w:start w:val="1"/>
      <w:numFmt w:val="bullet"/>
      <w:lvlText w:val=""/>
      <w:lvlJc w:val="left"/>
      <w:pPr>
        <w:tabs>
          <w:tab w:val="num" w:pos="3589"/>
        </w:tabs>
        <w:ind w:left="3589" w:hanging="360"/>
      </w:pPr>
      <w:rPr>
        <w:rFonts w:ascii="Symbol" w:hAnsi="Symbol" w:hint="default"/>
      </w:rPr>
    </w:lvl>
    <w:lvl w:ilvl="4" w:tplc="04090003">
      <w:start w:val="1"/>
      <w:numFmt w:val="bullet"/>
      <w:lvlText w:val="o"/>
      <w:lvlJc w:val="left"/>
      <w:pPr>
        <w:tabs>
          <w:tab w:val="num" w:pos="4309"/>
        </w:tabs>
        <w:ind w:left="4309" w:hanging="360"/>
      </w:pPr>
      <w:rPr>
        <w:rFonts w:ascii="Courier New" w:hAnsi="Courier New" w:cs="Courier New" w:hint="default"/>
      </w:rPr>
    </w:lvl>
    <w:lvl w:ilvl="5" w:tplc="04090005">
      <w:start w:val="1"/>
      <w:numFmt w:val="bullet"/>
      <w:lvlText w:val=""/>
      <w:lvlJc w:val="left"/>
      <w:pPr>
        <w:tabs>
          <w:tab w:val="num" w:pos="5029"/>
        </w:tabs>
        <w:ind w:left="5029" w:hanging="360"/>
      </w:pPr>
      <w:rPr>
        <w:rFonts w:ascii="Wingdings" w:hAnsi="Wingdings" w:hint="default"/>
      </w:rPr>
    </w:lvl>
    <w:lvl w:ilvl="6" w:tplc="04090001">
      <w:start w:val="1"/>
      <w:numFmt w:val="bullet"/>
      <w:lvlText w:val=""/>
      <w:lvlJc w:val="left"/>
      <w:pPr>
        <w:tabs>
          <w:tab w:val="num" w:pos="5749"/>
        </w:tabs>
        <w:ind w:left="5749" w:hanging="360"/>
      </w:pPr>
      <w:rPr>
        <w:rFonts w:ascii="Symbol" w:hAnsi="Symbol" w:hint="default"/>
      </w:rPr>
    </w:lvl>
    <w:lvl w:ilvl="7" w:tplc="04090003">
      <w:start w:val="1"/>
      <w:numFmt w:val="bullet"/>
      <w:lvlText w:val="o"/>
      <w:lvlJc w:val="left"/>
      <w:pPr>
        <w:tabs>
          <w:tab w:val="num" w:pos="6469"/>
        </w:tabs>
        <w:ind w:left="6469" w:hanging="360"/>
      </w:pPr>
      <w:rPr>
        <w:rFonts w:ascii="Courier New" w:hAnsi="Courier New" w:cs="Courier New" w:hint="default"/>
      </w:rPr>
    </w:lvl>
    <w:lvl w:ilvl="8" w:tplc="04090005">
      <w:start w:val="1"/>
      <w:numFmt w:val="bullet"/>
      <w:lvlText w:val=""/>
      <w:lvlJc w:val="left"/>
      <w:pPr>
        <w:tabs>
          <w:tab w:val="num" w:pos="7189"/>
        </w:tabs>
        <w:ind w:left="7189" w:hanging="360"/>
      </w:pPr>
      <w:rPr>
        <w:rFonts w:ascii="Wingdings" w:hAnsi="Wingdings" w:hint="default"/>
      </w:rPr>
    </w:lvl>
  </w:abstractNum>
  <w:abstractNum w:abstractNumId="22">
    <w:nsid w:val="55EB5FDA"/>
    <w:multiLevelType w:val="hybridMultilevel"/>
    <w:tmpl w:val="8C6EE046"/>
    <w:lvl w:ilvl="0" w:tplc="A1E8BB60">
      <w:start w:val="1"/>
      <w:numFmt w:val="bullet"/>
      <w:lvlText w:val=""/>
      <w:lvlJc w:val="left"/>
      <w:pPr>
        <w:ind w:left="100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nsid w:val="57DB47BB"/>
    <w:multiLevelType w:val="hybridMultilevel"/>
    <w:tmpl w:val="1620263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nsid w:val="5C6A206D"/>
    <w:multiLevelType w:val="hybridMultilevel"/>
    <w:tmpl w:val="4C34BC5E"/>
    <w:lvl w:ilvl="0" w:tplc="51A49798">
      <w:start w:val="7"/>
      <w:numFmt w:val="decimal"/>
      <w:lvlText w:val="%1"/>
      <w:lvlJc w:val="left"/>
      <w:pPr>
        <w:ind w:left="720" w:hanging="360"/>
      </w:pPr>
      <w:rPr>
        <w:rFonts w:ascii="Times New Roman" w:hAnsi="Times New Roman" w:cs="Times New Roman"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1E0265E"/>
    <w:multiLevelType w:val="hybridMultilevel"/>
    <w:tmpl w:val="212CF76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nsid w:val="630753F8"/>
    <w:multiLevelType w:val="hybridMultilevel"/>
    <w:tmpl w:val="4D623360"/>
    <w:lvl w:ilvl="0" w:tplc="0C090001">
      <w:start w:val="1"/>
      <w:numFmt w:val="bullet"/>
      <w:lvlText w:val=""/>
      <w:lvlJc w:val="left"/>
      <w:pPr>
        <w:tabs>
          <w:tab w:val="num" w:pos="1069"/>
        </w:tabs>
        <w:ind w:left="1069" w:hanging="360"/>
      </w:pPr>
      <w:rPr>
        <w:rFonts w:ascii="Symbol" w:hAnsi="Symbol" w:hint="default"/>
      </w:rPr>
    </w:lvl>
    <w:lvl w:ilvl="1" w:tplc="04090019">
      <w:start w:val="1"/>
      <w:numFmt w:val="lowerLetter"/>
      <w:lvlText w:val="%2."/>
      <w:lvlJc w:val="left"/>
      <w:pPr>
        <w:tabs>
          <w:tab w:val="num" w:pos="1789"/>
        </w:tabs>
        <w:ind w:left="1789" w:hanging="360"/>
      </w:pPr>
    </w:lvl>
    <w:lvl w:ilvl="2" w:tplc="0409001B">
      <w:start w:val="1"/>
      <w:numFmt w:val="lowerRoman"/>
      <w:lvlText w:val="%3."/>
      <w:lvlJc w:val="right"/>
      <w:pPr>
        <w:tabs>
          <w:tab w:val="num" w:pos="2509"/>
        </w:tabs>
        <w:ind w:left="2509" w:hanging="180"/>
      </w:pPr>
    </w:lvl>
    <w:lvl w:ilvl="3" w:tplc="0409000F">
      <w:start w:val="1"/>
      <w:numFmt w:val="decimal"/>
      <w:lvlText w:val="%4."/>
      <w:lvlJc w:val="left"/>
      <w:pPr>
        <w:tabs>
          <w:tab w:val="num" w:pos="3229"/>
        </w:tabs>
        <w:ind w:left="3229" w:hanging="360"/>
      </w:pPr>
    </w:lvl>
    <w:lvl w:ilvl="4" w:tplc="04090019">
      <w:start w:val="1"/>
      <w:numFmt w:val="lowerLetter"/>
      <w:lvlText w:val="%5."/>
      <w:lvlJc w:val="left"/>
      <w:pPr>
        <w:tabs>
          <w:tab w:val="num" w:pos="3949"/>
        </w:tabs>
        <w:ind w:left="3949" w:hanging="360"/>
      </w:pPr>
    </w:lvl>
    <w:lvl w:ilvl="5" w:tplc="0409001B">
      <w:start w:val="1"/>
      <w:numFmt w:val="lowerRoman"/>
      <w:lvlText w:val="%6."/>
      <w:lvlJc w:val="right"/>
      <w:pPr>
        <w:tabs>
          <w:tab w:val="num" w:pos="4669"/>
        </w:tabs>
        <w:ind w:left="4669" w:hanging="180"/>
      </w:pPr>
    </w:lvl>
    <w:lvl w:ilvl="6" w:tplc="0409000F">
      <w:start w:val="1"/>
      <w:numFmt w:val="decimal"/>
      <w:lvlText w:val="%7."/>
      <w:lvlJc w:val="left"/>
      <w:pPr>
        <w:tabs>
          <w:tab w:val="num" w:pos="5389"/>
        </w:tabs>
        <w:ind w:left="5389" w:hanging="360"/>
      </w:pPr>
    </w:lvl>
    <w:lvl w:ilvl="7" w:tplc="04090019">
      <w:start w:val="1"/>
      <w:numFmt w:val="lowerLetter"/>
      <w:lvlText w:val="%8."/>
      <w:lvlJc w:val="left"/>
      <w:pPr>
        <w:tabs>
          <w:tab w:val="num" w:pos="6109"/>
        </w:tabs>
        <w:ind w:left="6109" w:hanging="360"/>
      </w:pPr>
    </w:lvl>
    <w:lvl w:ilvl="8" w:tplc="0409001B">
      <w:start w:val="1"/>
      <w:numFmt w:val="lowerRoman"/>
      <w:lvlText w:val="%9."/>
      <w:lvlJc w:val="right"/>
      <w:pPr>
        <w:tabs>
          <w:tab w:val="num" w:pos="6829"/>
        </w:tabs>
        <w:ind w:left="6829" w:hanging="180"/>
      </w:pPr>
    </w:lvl>
  </w:abstractNum>
  <w:abstractNum w:abstractNumId="27">
    <w:nsid w:val="6BF844CA"/>
    <w:multiLevelType w:val="multilevel"/>
    <w:tmpl w:val="6D0A8D1A"/>
    <w:lvl w:ilvl="0">
      <w:start w:val="9"/>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nsid w:val="6D44145A"/>
    <w:multiLevelType w:val="hybridMultilevel"/>
    <w:tmpl w:val="71E03BB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9">
    <w:nsid w:val="6E2E394E"/>
    <w:multiLevelType w:val="hybridMultilevel"/>
    <w:tmpl w:val="25B62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E5C0D39"/>
    <w:multiLevelType w:val="hybridMultilevel"/>
    <w:tmpl w:val="C734C9B4"/>
    <w:lvl w:ilvl="0" w:tplc="0C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71BB6644"/>
    <w:multiLevelType w:val="hybridMultilevel"/>
    <w:tmpl w:val="FF782278"/>
    <w:lvl w:ilvl="0" w:tplc="0C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73AB3B73"/>
    <w:multiLevelType w:val="multilevel"/>
    <w:tmpl w:val="C9CE62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0F5A43"/>
    <w:multiLevelType w:val="hybridMultilevel"/>
    <w:tmpl w:val="2B560DEE"/>
    <w:lvl w:ilvl="0" w:tplc="D2A0BF12">
      <w:start w:val="1"/>
      <w:numFmt w:val="bullet"/>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71813B0"/>
    <w:multiLevelType w:val="hybridMultilevel"/>
    <w:tmpl w:val="DF240E7E"/>
    <w:lvl w:ilvl="0" w:tplc="0C09000F">
      <w:start w:val="1"/>
      <w:numFmt w:val="decimal"/>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ABD74EF"/>
    <w:multiLevelType w:val="multilevel"/>
    <w:tmpl w:val="6D0A8D1A"/>
    <w:lvl w:ilvl="0">
      <w:start w:val="9"/>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6">
    <w:nsid w:val="7CB15C5E"/>
    <w:multiLevelType w:val="hybridMultilevel"/>
    <w:tmpl w:val="9BF0E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33"/>
  </w:num>
  <w:num w:numId="3">
    <w:abstractNumId w:val="29"/>
  </w:num>
  <w:num w:numId="4">
    <w:abstractNumId w:val="16"/>
  </w:num>
  <w:num w:numId="5">
    <w:abstractNumId w:val="7"/>
  </w:num>
  <w:num w:numId="6">
    <w:abstractNumId w:val="32"/>
  </w:num>
  <w:num w:numId="7">
    <w:abstractNumId w:val="12"/>
  </w:num>
  <w:num w:numId="8">
    <w:abstractNumId w:val="11"/>
  </w:num>
  <w:num w:numId="9">
    <w:abstractNumId w:val="20"/>
  </w:num>
  <w:num w:numId="10">
    <w:abstractNumId w:val="36"/>
  </w:num>
  <w:num w:numId="11">
    <w:abstractNumId w:val="21"/>
    <w:lvlOverride w:ilvl="0">
      <w:startOverride w:val="1"/>
    </w:lvlOverride>
    <w:lvlOverride w:ilvl="1"/>
    <w:lvlOverride w:ilvl="2"/>
    <w:lvlOverride w:ilvl="3"/>
    <w:lvlOverride w:ilvl="4"/>
    <w:lvlOverride w:ilvl="5"/>
    <w:lvlOverride w:ilvl="6"/>
    <w:lvlOverride w:ilvl="7"/>
    <w:lvlOverride w:ilvl="8"/>
  </w:num>
  <w:num w:numId="12">
    <w:abstractNumId w:val="34"/>
  </w:num>
  <w:num w:numId="13">
    <w:abstractNumId w:val="1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5"/>
  </w:num>
  <w:num w:numId="24">
    <w:abstractNumId w:val="9"/>
  </w:num>
  <w:num w:numId="25">
    <w:abstractNumId w:val="24"/>
  </w:num>
  <w:num w:numId="26">
    <w:abstractNumId w:val="28"/>
  </w:num>
  <w:num w:numId="27">
    <w:abstractNumId w:val="13"/>
  </w:num>
  <w:num w:numId="28">
    <w:abstractNumId w:val="1"/>
  </w:num>
  <w:num w:numId="29">
    <w:abstractNumId w:val="8"/>
  </w:num>
  <w:num w:numId="30">
    <w:abstractNumId w:val="31"/>
  </w:num>
  <w:num w:numId="31">
    <w:abstractNumId w:val="26"/>
  </w:num>
  <w:num w:numId="32">
    <w:abstractNumId w:val="27"/>
  </w:num>
  <w:num w:numId="33">
    <w:abstractNumId w:val="6"/>
  </w:num>
  <w:num w:numId="34">
    <w:abstractNumId w:val="30"/>
  </w:num>
  <w:num w:numId="35">
    <w:abstractNumId w:val="35"/>
  </w:num>
  <w:num w:numId="36">
    <w:abstractNumId w:val="22"/>
  </w:num>
  <w:num w:numId="37">
    <w:abstractNumId w:val="14"/>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DD3"/>
    <w:rsid w:val="000641AC"/>
    <w:rsid w:val="000855F4"/>
    <w:rsid w:val="000A6373"/>
    <w:rsid w:val="000B4DE2"/>
    <w:rsid w:val="000D6398"/>
    <w:rsid w:val="000E143D"/>
    <w:rsid w:val="000F1A03"/>
    <w:rsid w:val="000F7A8C"/>
    <w:rsid w:val="00112DD3"/>
    <w:rsid w:val="00173FAB"/>
    <w:rsid w:val="00220E44"/>
    <w:rsid w:val="00246AD8"/>
    <w:rsid w:val="00271DB8"/>
    <w:rsid w:val="00272405"/>
    <w:rsid w:val="00285DC5"/>
    <w:rsid w:val="002A7BEA"/>
    <w:rsid w:val="00324CB7"/>
    <w:rsid w:val="0032782F"/>
    <w:rsid w:val="00352862"/>
    <w:rsid w:val="00361FF2"/>
    <w:rsid w:val="003C3B01"/>
    <w:rsid w:val="003D7B30"/>
    <w:rsid w:val="003E5E9E"/>
    <w:rsid w:val="00400B85"/>
    <w:rsid w:val="00412D47"/>
    <w:rsid w:val="00434687"/>
    <w:rsid w:val="00453A5B"/>
    <w:rsid w:val="00462B8D"/>
    <w:rsid w:val="00472A83"/>
    <w:rsid w:val="00472C44"/>
    <w:rsid w:val="004A16FA"/>
    <w:rsid w:val="004A2650"/>
    <w:rsid w:val="004A6305"/>
    <w:rsid w:val="00534ABD"/>
    <w:rsid w:val="005B08B3"/>
    <w:rsid w:val="005C0C9A"/>
    <w:rsid w:val="005C29F8"/>
    <w:rsid w:val="005D19AA"/>
    <w:rsid w:val="00617BC7"/>
    <w:rsid w:val="0062344E"/>
    <w:rsid w:val="00694946"/>
    <w:rsid w:val="006A372C"/>
    <w:rsid w:val="006B4941"/>
    <w:rsid w:val="006C68A5"/>
    <w:rsid w:val="006D62F2"/>
    <w:rsid w:val="006E0D7D"/>
    <w:rsid w:val="006E76C7"/>
    <w:rsid w:val="0077046B"/>
    <w:rsid w:val="00773B3E"/>
    <w:rsid w:val="00780E68"/>
    <w:rsid w:val="00796893"/>
    <w:rsid w:val="00797788"/>
    <w:rsid w:val="007A78C3"/>
    <w:rsid w:val="007B26E8"/>
    <w:rsid w:val="007B7417"/>
    <w:rsid w:val="007C727D"/>
    <w:rsid w:val="0080374B"/>
    <w:rsid w:val="00804614"/>
    <w:rsid w:val="00843FD0"/>
    <w:rsid w:val="00857DBE"/>
    <w:rsid w:val="0087285A"/>
    <w:rsid w:val="0089382A"/>
    <w:rsid w:val="00894750"/>
    <w:rsid w:val="008A2130"/>
    <w:rsid w:val="008F5276"/>
    <w:rsid w:val="0094321B"/>
    <w:rsid w:val="00954144"/>
    <w:rsid w:val="00954C11"/>
    <w:rsid w:val="00962DD6"/>
    <w:rsid w:val="00966779"/>
    <w:rsid w:val="009672A4"/>
    <w:rsid w:val="009C5E57"/>
    <w:rsid w:val="00A1388D"/>
    <w:rsid w:val="00A507D6"/>
    <w:rsid w:val="00AD3A11"/>
    <w:rsid w:val="00AF0DA3"/>
    <w:rsid w:val="00AF6530"/>
    <w:rsid w:val="00B070E0"/>
    <w:rsid w:val="00B22B2D"/>
    <w:rsid w:val="00B24546"/>
    <w:rsid w:val="00B32D8D"/>
    <w:rsid w:val="00BC5FDF"/>
    <w:rsid w:val="00BE4756"/>
    <w:rsid w:val="00BF5AEF"/>
    <w:rsid w:val="00C02EAC"/>
    <w:rsid w:val="00C37AB5"/>
    <w:rsid w:val="00C66126"/>
    <w:rsid w:val="00C92B36"/>
    <w:rsid w:val="00C944E4"/>
    <w:rsid w:val="00CE121F"/>
    <w:rsid w:val="00CF41B0"/>
    <w:rsid w:val="00D376A3"/>
    <w:rsid w:val="00D7024E"/>
    <w:rsid w:val="00D941A2"/>
    <w:rsid w:val="00DB2612"/>
    <w:rsid w:val="00DC6D2D"/>
    <w:rsid w:val="00E2729C"/>
    <w:rsid w:val="00E32FC3"/>
    <w:rsid w:val="00E6349B"/>
    <w:rsid w:val="00E6557D"/>
    <w:rsid w:val="00E65758"/>
    <w:rsid w:val="00E73393"/>
    <w:rsid w:val="00E86D2B"/>
    <w:rsid w:val="00E904EF"/>
    <w:rsid w:val="00E947D7"/>
    <w:rsid w:val="00EA76F9"/>
    <w:rsid w:val="00EB17E5"/>
    <w:rsid w:val="00EC3EEE"/>
    <w:rsid w:val="00EE6FF0"/>
    <w:rsid w:val="00EF3E23"/>
    <w:rsid w:val="00F16E71"/>
    <w:rsid w:val="00F17DCF"/>
    <w:rsid w:val="00F2138B"/>
    <w:rsid w:val="00F25EE9"/>
    <w:rsid w:val="00F72827"/>
    <w:rsid w:val="00F82377"/>
    <w:rsid w:val="00F9241A"/>
    <w:rsid w:val="00FA14A0"/>
    <w:rsid w:val="00FC1008"/>
    <w:rsid w:val="00FE59B7"/>
    <w:rsid w:val="00FF4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3DBC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88D"/>
    <w:pPr>
      <w:overflowPunct w:val="0"/>
      <w:autoSpaceDE w:val="0"/>
      <w:autoSpaceDN w:val="0"/>
      <w:adjustRightInd w:val="0"/>
      <w:textAlignment w:val="baseline"/>
    </w:pPr>
    <w:rPr>
      <w:sz w:val="24"/>
      <w:lang w:val="en-AU"/>
    </w:rPr>
  </w:style>
  <w:style w:type="paragraph" w:styleId="Heading1">
    <w:name w:val="heading 1"/>
    <w:basedOn w:val="Normal"/>
    <w:next w:val="Normal"/>
    <w:qFormat/>
    <w:rsid w:val="000F7A8C"/>
    <w:pPr>
      <w:keepNext/>
      <w:widowControl w:val="0"/>
      <w:tabs>
        <w:tab w:val="num" w:pos="360"/>
      </w:tabs>
      <w:overflowPunct/>
      <w:spacing w:before="120" w:after="120"/>
      <w:textAlignment w:val="auto"/>
      <w:outlineLvl w:val="0"/>
    </w:pPr>
    <w:rPr>
      <w:rFonts w:ascii="Arial Bold" w:hAnsi="Arial Bold"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388D"/>
    <w:pPr>
      <w:tabs>
        <w:tab w:val="center" w:pos="4153"/>
        <w:tab w:val="right" w:pos="8306"/>
      </w:tabs>
    </w:pPr>
  </w:style>
  <w:style w:type="paragraph" w:styleId="Footer">
    <w:name w:val="footer"/>
    <w:basedOn w:val="Normal"/>
    <w:link w:val="FooterChar"/>
    <w:uiPriority w:val="99"/>
    <w:rsid w:val="00A1388D"/>
    <w:pPr>
      <w:tabs>
        <w:tab w:val="center" w:pos="4153"/>
        <w:tab w:val="right" w:pos="8306"/>
      </w:tabs>
    </w:pPr>
  </w:style>
  <w:style w:type="paragraph" w:styleId="BodyText">
    <w:name w:val="Body Text"/>
    <w:basedOn w:val="Normal"/>
    <w:rsid w:val="00A1388D"/>
    <w:pPr>
      <w:overflowPunct/>
      <w:autoSpaceDE/>
      <w:autoSpaceDN/>
      <w:adjustRightInd/>
      <w:spacing w:after="220" w:line="220" w:lineRule="atLeast"/>
      <w:ind w:left="835"/>
      <w:textAlignment w:val="auto"/>
    </w:pPr>
    <w:rPr>
      <w:sz w:val="20"/>
    </w:rPr>
  </w:style>
  <w:style w:type="paragraph" w:customStyle="1" w:styleId="DocumentLabel">
    <w:name w:val="Document Label"/>
    <w:next w:val="Normal"/>
    <w:rsid w:val="00A1388D"/>
    <w:pPr>
      <w:spacing w:before="140" w:after="540" w:line="600" w:lineRule="atLeast"/>
      <w:ind w:left="840"/>
    </w:pPr>
    <w:rPr>
      <w:spacing w:val="-38"/>
      <w:sz w:val="60"/>
    </w:rPr>
  </w:style>
  <w:style w:type="paragraph" w:styleId="MessageHeader">
    <w:name w:val="Message Header"/>
    <w:basedOn w:val="BodyText"/>
    <w:rsid w:val="00A1388D"/>
    <w:pPr>
      <w:keepLines/>
      <w:spacing w:after="0" w:line="415" w:lineRule="atLeast"/>
      <w:ind w:left="1560" w:hanging="720"/>
    </w:pPr>
  </w:style>
  <w:style w:type="paragraph" w:customStyle="1" w:styleId="MessageHeaderFirst">
    <w:name w:val="Message Header First"/>
    <w:basedOn w:val="MessageHeader"/>
    <w:next w:val="MessageHeader"/>
    <w:rsid w:val="00A1388D"/>
  </w:style>
  <w:style w:type="character" w:customStyle="1" w:styleId="MessageHeaderLabel">
    <w:name w:val="Message Header Label"/>
    <w:rsid w:val="00A1388D"/>
    <w:rPr>
      <w:rFonts w:ascii="Arial" w:hAnsi="Arial"/>
      <w:b/>
      <w:spacing w:val="-4"/>
      <w:sz w:val="18"/>
      <w:vertAlign w:val="baseline"/>
    </w:rPr>
  </w:style>
  <w:style w:type="paragraph" w:customStyle="1" w:styleId="MessageHeaderLast">
    <w:name w:val="Message Header Last"/>
    <w:basedOn w:val="MessageHeader"/>
    <w:next w:val="BodyText"/>
    <w:rsid w:val="00A1388D"/>
    <w:pPr>
      <w:pBdr>
        <w:bottom w:val="single" w:sz="6" w:space="22" w:color="auto"/>
      </w:pBdr>
      <w:spacing w:after="400"/>
    </w:pPr>
  </w:style>
  <w:style w:type="paragraph" w:styleId="BalloonText">
    <w:name w:val="Balloon Text"/>
    <w:basedOn w:val="Normal"/>
    <w:link w:val="BalloonTextChar"/>
    <w:rsid w:val="005B08B3"/>
    <w:rPr>
      <w:rFonts w:ascii="Tahoma" w:hAnsi="Tahoma" w:cs="Tahoma"/>
      <w:sz w:val="16"/>
      <w:szCs w:val="16"/>
    </w:rPr>
  </w:style>
  <w:style w:type="character" w:customStyle="1" w:styleId="BalloonTextChar">
    <w:name w:val="Balloon Text Char"/>
    <w:basedOn w:val="DefaultParagraphFont"/>
    <w:link w:val="BalloonText"/>
    <w:rsid w:val="005B08B3"/>
    <w:rPr>
      <w:rFonts w:ascii="Tahoma" w:hAnsi="Tahoma" w:cs="Tahoma"/>
      <w:sz w:val="16"/>
      <w:szCs w:val="16"/>
      <w:lang w:val="en-AU"/>
    </w:rPr>
  </w:style>
  <w:style w:type="paragraph" w:styleId="NormalWeb">
    <w:name w:val="Normal (Web)"/>
    <w:basedOn w:val="Normal"/>
    <w:uiPriority w:val="99"/>
    <w:unhideWhenUsed/>
    <w:rsid w:val="005B08B3"/>
    <w:pPr>
      <w:overflowPunct/>
      <w:autoSpaceDE/>
      <w:autoSpaceDN/>
      <w:adjustRightInd/>
      <w:spacing w:before="100" w:beforeAutospacing="1" w:after="100" w:afterAutospacing="1"/>
      <w:textAlignment w:val="auto"/>
    </w:pPr>
    <w:rPr>
      <w:rFonts w:eastAsiaTheme="minorHAnsi"/>
      <w:szCs w:val="24"/>
      <w:lang w:val="en-US"/>
    </w:rPr>
  </w:style>
  <w:style w:type="paragraph" w:styleId="ListParagraph">
    <w:name w:val="List Paragraph"/>
    <w:basedOn w:val="Normal"/>
    <w:uiPriority w:val="34"/>
    <w:qFormat/>
    <w:rsid w:val="00E86D2B"/>
    <w:pPr>
      <w:ind w:left="720"/>
      <w:contextualSpacing/>
    </w:pPr>
  </w:style>
  <w:style w:type="character" w:styleId="Hyperlink">
    <w:name w:val="Hyperlink"/>
    <w:basedOn w:val="DefaultParagraphFont"/>
    <w:uiPriority w:val="99"/>
    <w:rsid w:val="00FA14A0"/>
    <w:rPr>
      <w:color w:val="0000FF" w:themeColor="hyperlink"/>
      <w:u w:val="single"/>
    </w:rPr>
  </w:style>
  <w:style w:type="character" w:styleId="FollowedHyperlink">
    <w:name w:val="FollowedHyperlink"/>
    <w:basedOn w:val="DefaultParagraphFont"/>
    <w:rsid w:val="004A6305"/>
    <w:rPr>
      <w:color w:val="800080" w:themeColor="followedHyperlink"/>
      <w:u w:val="single"/>
    </w:rPr>
  </w:style>
  <w:style w:type="character" w:styleId="CommentReference">
    <w:name w:val="annotation reference"/>
    <w:basedOn w:val="DefaultParagraphFont"/>
    <w:rsid w:val="005C29F8"/>
    <w:rPr>
      <w:sz w:val="16"/>
      <w:szCs w:val="16"/>
    </w:rPr>
  </w:style>
  <w:style w:type="paragraph" w:styleId="CommentText">
    <w:name w:val="annotation text"/>
    <w:basedOn w:val="Normal"/>
    <w:link w:val="CommentTextChar"/>
    <w:rsid w:val="005C29F8"/>
    <w:rPr>
      <w:sz w:val="20"/>
    </w:rPr>
  </w:style>
  <w:style w:type="character" w:customStyle="1" w:styleId="CommentTextChar">
    <w:name w:val="Comment Text Char"/>
    <w:basedOn w:val="DefaultParagraphFont"/>
    <w:link w:val="CommentText"/>
    <w:rsid w:val="005C29F8"/>
    <w:rPr>
      <w:lang w:val="en-AU"/>
    </w:rPr>
  </w:style>
  <w:style w:type="paragraph" w:styleId="CommentSubject">
    <w:name w:val="annotation subject"/>
    <w:basedOn w:val="CommentText"/>
    <w:next w:val="CommentText"/>
    <w:link w:val="CommentSubjectChar"/>
    <w:rsid w:val="005C29F8"/>
    <w:rPr>
      <w:b/>
      <w:bCs/>
    </w:rPr>
  </w:style>
  <w:style w:type="character" w:customStyle="1" w:styleId="CommentSubjectChar">
    <w:name w:val="Comment Subject Char"/>
    <w:basedOn w:val="CommentTextChar"/>
    <w:link w:val="CommentSubject"/>
    <w:rsid w:val="005C29F8"/>
    <w:rPr>
      <w:b/>
      <w:bCs/>
      <w:lang w:val="en-AU"/>
    </w:rPr>
  </w:style>
  <w:style w:type="character" w:customStyle="1" w:styleId="FooterChar">
    <w:name w:val="Footer Char"/>
    <w:basedOn w:val="DefaultParagraphFont"/>
    <w:link w:val="Footer"/>
    <w:uiPriority w:val="99"/>
    <w:rsid w:val="00220E44"/>
    <w:rPr>
      <w:sz w:val="24"/>
      <w:lang w:val="en-AU"/>
    </w:rPr>
  </w:style>
  <w:style w:type="paragraph" w:styleId="TOCHeading">
    <w:name w:val="TOC Heading"/>
    <w:basedOn w:val="Heading1"/>
    <w:next w:val="Normal"/>
    <w:uiPriority w:val="39"/>
    <w:semiHidden/>
    <w:unhideWhenUsed/>
    <w:qFormat/>
    <w:rsid w:val="000E143D"/>
    <w:pPr>
      <w:keepLines/>
      <w:widowControl/>
      <w:tabs>
        <w:tab w:val="clear" w:pos="360"/>
      </w:tabs>
      <w:autoSpaceDE/>
      <w:autoSpaceDN/>
      <w:adjustRightInd/>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rsid w:val="000E143D"/>
    <w:pPr>
      <w:tabs>
        <w:tab w:val="left" w:pos="567"/>
        <w:tab w:val="right" w:leader="dot" w:pos="9061"/>
      </w:tabs>
      <w:spacing w:after="100"/>
    </w:pPr>
  </w:style>
  <w:style w:type="character" w:styleId="Strong">
    <w:name w:val="Strong"/>
    <w:qFormat/>
    <w:rsid w:val="00BC5FDF"/>
    <w:rPr>
      <w:rFonts w:ascii="Arial" w:hAnsi="Arial"/>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88D"/>
    <w:pPr>
      <w:overflowPunct w:val="0"/>
      <w:autoSpaceDE w:val="0"/>
      <w:autoSpaceDN w:val="0"/>
      <w:adjustRightInd w:val="0"/>
      <w:textAlignment w:val="baseline"/>
    </w:pPr>
    <w:rPr>
      <w:sz w:val="24"/>
      <w:lang w:val="en-AU"/>
    </w:rPr>
  </w:style>
  <w:style w:type="paragraph" w:styleId="Heading1">
    <w:name w:val="heading 1"/>
    <w:basedOn w:val="Normal"/>
    <w:next w:val="Normal"/>
    <w:qFormat/>
    <w:rsid w:val="000F7A8C"/>
    <w:pPr>
      <w:keepNext/>
      <w:widowControl w:val="0"/>
      <w:tabs>
        <w:tab w:val="num" w:pos="360"/>
      </w:tabs>
      <w:overflowPunct/>
      <w:spacing w:before="120" w:after="120"/>
      <w:textAlignment w:val="auto"/>
      <w:outlineLvl w:val="0"/>
    </w:pPr>
    <w:rPr>
      <w:rFonts w:ascii="Arial Bold" w:hAnsi="Arial Bold"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388D"/>
    <w:pPr>
      <w:tabs>
        <w:tab w:val="center" w:pos="4153"/>
        <w:tab w:val="right" w:pos="8306"/>
      </w:tabs>
    </w:pPr>
  </w:style>
  <w:style w:type="paragraph" w:styleId="Footer">
    <w:name w:val="footer"/>
    <w:basedOn w:val="Normal"/>
    <w:link w:val="FooterChar"/>
    <w:uiPriority w:val="99"/>
    <w:rsid w:val="00A1388D"/>
    <w:pPr>
      <w:tabs>
        <w:tab w:val="center" w:pos="4153"/>
        <w:tab w:val="right" w:pos="8306"/>
      </w:tabs>
    </w:pPr>
  </w:style>
  <w:style w:type="paragraph" w:styleId="BodyText">
    <w:name w:val="Body Text"/>
    <w:basedOn w:val="Normal"/>
    <w:rsid w:val="00A1388D"/>
    <w:pPr>
      <w:overflowPunct/>
      <w:autoSpaceDE/>
      <w:autoSpaceDN/>
      <w:adjustRightInd/>
      <w:spacing w:after="220" w:line="220" w:lineRule="atLeast"/>
      <w:ind w:left="835"/>
      <w:textAlignment w:val="auto"/>
    </w:pPr>
    <w:rPr>
      <w:sz w:val="20"/>
    </w:rPr>
  </w:style>
  <w:style w:type="paragraph" w:customStyle="1" w:styleId="DocumentLabel">
    <w:name w:val="Document Label"/>
    <w:next w:val="Normal"/>
    <w:rsid w:val="00A1388D"/>
    <w:pPr>
      <w:spacing w:before="140" w:after="540" w:line="600" w:lineRule="atLeast"/>
      <w:ind w:left="840"/>
    </w:pPr>
    <w:rPr>
      <w:spacing w:val="-38"/>
      <w:sz w:val="60"/>
    </w:rPr>
  </w:style>
  <w:style w:type="paragraph" w:styleId="MessageHeader">
    <w:name w:val="Message Header"/>
    <w:basedOn w:val="BodyText"/>
    <w:rsid w:val="00A1388D"/>
    <w:pPr>
      <w:keepLines/>
      <w:spacing w:after="0" w:line="415" w:lineRule="atLeast"/>
      <w:ind w:left="1560" w:hanging="720"/>
    </w:pPr>
  </w:style>
  <w:style w:type="paragraph" w:customStyle="1" w:styleId="MessageHeaderFirst">
    <w:name w:val="Message Header First"/>
    <w:basedOn w:val="MessageHeader"/>
    <w:next w:val="MessageHeader"/>
    <w:rsid w:val="00A1388D"/>
  </w:style>
  <w:style w:type="character" w:customStyle="1" w:styleId="MessageHeaderLabel">
    <w:name w:val="Message Header Label"/>
    <w:rsid w:val="00A1388D"/>
    <w:rPr>
      <w:rFonts w:ascii="Arial" w:hAnsi="Arial"/>
      <w:b/>
      <w:spacing w:val="-4"/>
      <w:sz w:val="18"/>
      <w:vertAlign w:val="baseline"/>
    </w:rPr>
  </w:style>
  <w:style w:type="paragraph" w:customStyle="1" w:styleId="MessageHeaderLast">
    <w:name w:val="Message Header Last"/>
    <w:basedOn w:val="MessageHeader"/>
    <w:next w:val="BodyText"/>
    <w:rsid w:val="00A1388D"/>
    <w:pPr>
      <w:pBdr>
        <w:bottom w:val="single" w:sz="6" w:space="22" w:color="auto"/>
      </w:pBdr>
      <w:spacing w:after="400"/>
    </w:pPr>
  </w:style>
  <w:style w:type="paragraph" w:styleId="BalloonText">
    <w:name w:val="Balloon Text"/>
    <w:basedOn w:val="Normal"/>
    <w:link w:val="BalloonTextChar"/>
    <w:rsid w:val="005B08B3"/>
    <w:rPr>
      <w:rFonts w:ascii="Tahoma" w:hAnsi="Tahoma" w:cs="Tahoma"/>
      <w:sz w:val="16"/>
      <w:szCs w:val="16"/>
    </w:rPr>
  </w:style>
  <w:style w:type="character" w:customStyle="1" w:styleId="BalloonTextChar">
    <w:name w:val="Balloon Text Char"/>
    <w:basedOn w:val="DefaultParagraphFont"/>
    <w:link w:val="BalloonText"/>
    <w:rsid w:val="005B08B3"/>
    <w:rPr>
      <w:rFonts w:ascii="Tahoma" w:hAnsi="Tahoma" w:cs="Tahoma"/>
      <w:sz w:val="16"/>
      <w:szCs w:val="16"/>
      <w:lang w:val="en-AU"/>
    </w:rPr>
  </w:style>
  <w:style w:type="paragraph" w:styleId="NormalWeb">
    <w:name w:val="Normal (Web)"/>
    <w:basedOn w:val="Normal"/>
    <w:uiPriority w:val="99"/>
    <w:unhideWhenUsed/>
    <w:rsid w:val="005B08B3"/>
    <w:pPr>
      <w:overflowPunct/>
      <w:autoSpaceDE/>
      <w:autoSpaceDN/>
      <w:adjustRightInd/>
      <w:spacing w:before="100" w:beforeAutospacing="1" w:after="100" w:afterAutospacing="1"/>
      <w:textAlignment w:val="auto"/>
    </w:pPr>
    <w:rPr>
      <w:rFonts w:eastAsiaTheme="minorHAnsi"/>
      <w:szCs w:val="24"/>
      <w:lang w:val="en-US"/>
    </w:rPr>
  </w:style>
  <w:style w:type="paragraph" w:styleId="ListParagraph">
    <w:name w:val="List Paragraph"/>
    <w:basedOn w:val="Normal"/>
    <w:uiPriority w:val="34"/>
    <w:qFormat/>
    <w:rsid w:val="00E86D2B"/>
    <w:pPr>
      <w:ind w:left="720"/>
      <w:contextualSpacing/>
    </w:pPr>
  </w:style>
  <w:style w:type="character" w:styleId="Hyperlink">
    <w:name w:val="Hyperlink"/>
    <w:basedOn w:val="DefaultParagraphFont"/>
    <w:uiPriority w:val="99"/>
    <w:rsid w:val="00FA14A0"/>
    <w:rPr>
      <w:color w:val="0000FF" w:themeColor="hyperlink"/>
      <w:u w:val="single"/>
    </w:rPr>
  </w:style>
  <w:style w:type="character" w:styleId="FollowedHyperlink">
    <w:name w:val="FollowedHyperlink"/>
    <w:basedOn w:val="DefaultParagraphFont"/>
    <w:rsid w:val="004A6305"/>
    <w:rPr>
      <w:color w:val="800080" w:themeColor="followedHyperlink"/>
      <w:u w:val="single"/>
    </w:rPr>
  </w:style>
  <w:style w:type="character" w:styleId="CommentReference">
    <w:name w:val="annotation reference"/>
    <w:basedOn w:val="DefaultParagraphFont"/>
    <w:rsid w:val="005C29F8"/>
    <w:rPr>
      <w:sz w:val="16"/>
      <w:szCs w:val="16"/>
    </w:rPr>
  </w:style>
  <w:style w:type="paragraph" w:styleId="CommentText">
    <w:name w:val="annotation text"/>
    <w:basedOn w:val="Normal"/>
    <w:link w:val="CommentTextChar"/>
    <w:rsid w:val="005C29F8"/>
    <w:rPr>
      <w:sz w:val="20"/>
    </w:rPr>
  </w:style>
  <w:style w:type="character" w:customStyle="1" w:styleId="CommentTextChar">
    <w:name w:val="Comment Text Char"/>
    <w:basedOn w:val="DefaultParagraphFont"/>
    <w:link w:val="CommentText"/>
    <w:rsid w:val="005C29F8"/>
    <w:rPr>
      <w:lang w:val="en-AU"/>
    </w:rPr>
  </w:style>
  <w:style w:type="paragraph" w:styleId="CommentSubject">
    <w:name w:val="annotation subject"/>
    <w:basedOn w:val="CommentText"/>
    <w:next w:val="CommentText"/>
    <w:link w:val="CommentSubjectChar"/>
    <w:rsid w:val="005C29F8"/>
    <w:rPr>
      <w:b/>
      <w:bCs/>
    </w:rPr>
  </w:style>
  <w:style w:type="character" w:customStyle="1" w:styleId="CommentSubjectChar">
    <w:name w:val="Comment Subject Char"/>
    <w:basedOn w:val="CommentTextChar"/>
    <w:link w:val="CommentSubject"/>
    <w:rsid w:val="005C29F8"/>
    <w:rPr>
      <w:b/>
      <w:bCs/>
      <w:lang w:val="en-AU"/>
    </w:rPr>
  </w:style>
  <w:style w:type="character" w:customStyle="1" w:styleId="FooterChar">
    <w:name w:val="Footer Char"/>
    <w:basedOn w:val="DefaultParagraphFont"/>
    <w:link w:val="Footer"/>
    <w:uiPriority w:val="99"/>
    <w:rsid w:val="00220E44"/>
    <w:rPr>
      <w:sz w:val="24"/>
      <w:lang w:val="en-AU"/>
    </w:rPr>
  </w:style>
  <w:style w:type="paragraph" w:styleId="TOCHeading">
    <w:name w:val="TOC Heading"/>
    <w:basedOn w:val="Heading1"/>
    <w:next w:val="Normal"/>
    <w:uiPriority w:val="39"/>
    <w:semiHidden/>
    <w:unhideWhenUsed/>
    <w:qFormat/>
    <w:rsid w:val="000E143D"/>
    <w:pPr>
      <w:keepLines/>
      <w:widowControl/>
      <w:tabs>
        <w:tab w:val="clear" w:pos="360"/>
      </w:tabs>
      <w:autoSpaceDE/>
      <w:autoSpaceDN/>
      <w:adjustRightInd/>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rsid w:val="000E143D"/>
    <w:pPr>
      <w:tabs>
        <w:tab w:val="left" w:pos="567"/>
        <w:tab w:val="right" w:leader="dot" w:pos="9061"/>
      </w:tabs>
      <w:spacing w:after="100"/>
    </w:pPr>
  </w:style>
  <w:style w:type="character" w:styleId="Strong">
    <w:name w:val="Strong"/>
    <w:qFormat/>
    <w:rsid w:val="00BC5FDF"/>
    <w:rPr>
      <w:rFonts w:ascii="Arial" w:hAnsi="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76061">
      <w:bodyDiv w:val="1"/>
      <w:marLeft w:val="0"/>
      <w:marRight w:val="0"/>
      <w:marTop w:val="0"/>
      <w:marBottom w:val="0"/>
      <w:divBdr>
        <w:top w:val="none" w:sz="0" w:space="0" w:color="auto"/>
        <w:left w:val="none" w:sz="0" w:space="0" w:color="auto"/>
        <w:bottom w:val="none" w:sz="0" w:space="0" w:color="auto"/>
        <w:right w:val="none" w:sz="0" w:space="0" w:color="auto"/>
      </w:divBdr>
    </w:div>
    <w:div w:id="145245793">
      <w:bodyDiv w:val="1"/>
      <w:marLeft w:val="0"/>
      <w:marRight w:val="0"/>
      <w:marTop w:val="0"/>
      <w:marBottom w:val="0"/>
      <w:divBdr>
        <w:top w:val="none" w:sz="0" w:space="0" w:color="auto"/>
        <w:left w:val="none" w:sz="0" w:space="0" w:color="auto"/>
        <w:bottom w:val="none" w:sz="0" w:space="0" w:color="auto"/>
        <w:right w:val="none" w:sz="0" w:space="0" w:color="auto"/>
      </w:divBdr>
    </w:div>
    <w:div w:id="161508369">
      <w:bodyDiv w:val="1"/>
      <w:marLeft w:val="0"/>
      <w:marRight w:val="0"/>
      <w:marTop w:val="0"/>
      <w:marBottom w:val="0"/>
      <w:divBdr>
        <w:top w:val="none" w:sz="0" w:space="0" w:color="auto"/>
        <w:left w:val="none" w:sz="0" w:space="0" w:color="auto"/>
        <w:bottom w:val="none" w:sz="0" w:space="0" w:color="auto"/>
        <w:right w:val="none" w:sz="0" w:space="0" w:color="auto"/>
      </w:divBdr>
    </w:div>
    <w:div w:id="329793163">
      <w:bodyDiv w:val="1"/>
      <w:marLeft w:val="0"/>
      <w:marRight w:val="0"/>
      <w:marTop w:val="0"/>
      <w:marBottom w:val="0"/>
      <w:divBdr>
        <w:top w:val="none" w:sz="0" w:space="0" w:color="auto"/>
        <w:left w:val="none" w:sz="0" w:space="0" w:color="auto"/>
        <w:bottom w:val="none" w:sz="0" w:space="0" w:color="auto"/>
        <w:right w:val="none" w:sz="0" w:space="0" w:color="auto"/>
      </w:divBdr>
    </w:div>
    <w:div w:id="465244153">
      <w:bodyDiv w:val="1"/>
      <w:marLeft w:val="0"/>
      <w:marRight w:val="0"/>
      <w:marTop w:val="0"/>
      <w:marBottom w:val="0"/>
      <w:divBdr>
        <w:top w:val="none" w:sz="0" w:space="0" w:color="auto"/>
        <w:left w:val="none" w:sz="0" w:space="0" w:color="auto"/>
        <w:bottom w:val="none" w:sz="0" w:space="0" w:color="auto"/>
        <w:right w:val="none" w:sz="0" w:space="0" w:color="auto"/>
      </w:divBdr>
    </w:div>
    <w:div w:id="497581061">
      <w:bodyDiv w:val="1"/>
      <w:marLeft w:val="0"/>
      <w:marRight w:val="0"/>
      <w:marTop w:val="0"/>
      <w:marBottom w:val="0"/>
      <w:divBdr>
        <w:top w:val="none" w:sz="0" w:space="0" w:color="auto"/>
        <w:left w:val="none" w:sz="0" w:space="0" w:color="auto"/>
        <w:bottom w:val="none" w:sz="0" w:space="0" w:color="auto"/>
        <w:right w:val="none" w:sz="0" w:space="0" w:color="auto"/>
      </w:divBdr>
    </w:div>
    <w:div w:id="869881379">
      <w:bodyDiv w:val="1"/>
      <w:marLeft w:val="0"/>
      <w:marRight w:val="0"/>
      <w:marTop w:val="0"/>
      <w:marBottom w:val="0"/>
      <w:divBdr>
        <w:top w:val="none" w:sz="0" w:space="0" w:color="auto"/>
        <w:left w:val="none" w:sz="0" w:space="0" w:color="auto"/>
        <w:bottom w:val="none" w:sz="0" w:space="0" w:color="auto"/>
        <w:right w:val="none" w:sz="0" w:space="0" w:color="auto"/>
      </w:divBdr>
    </w:div>
    <w:div w:id="942372920">
      <w:bodyDiv w:val="1"/>
      <w:marLeft w:val="0"/>
      <w:marRight w:val="0"/>
      <w:marTop w:val="0"/>
      <w:marBottom w:val="0"/>
      <w:divBdr>
        <w:top w:val="none" w:sz="0" w:space="0" w:color="auto"/>
        <w:left w:val="none" w:sz="0" w:space="0" w:color="auto"/>
        <w:bottom w:val="none" w:sz="0" w:space="0" w:color="auto"/>
        <w:right w:val="none" w:sz="0" w:space="0" w:color="auto"/>
      </w:divBdr>
    </w:div>
    <w:div w:id="968517044">
      <w:bodyDiv w:val="1"/>
      <w:marLeft w:val="0"/>
      <w:marRight w:val="0"/>
      <w:marTop w:val="0"/>
      <w:marBottom w:val="0"/>
      <w:divBdr>
        <w:top w:val="single" w:sz="18" w:space="0" w:color="0099CC"/>
        <w:left w:val="none" w:sz="0" w:space="0" w:color="auto"/>
        <w:bottom w:val="none" w:sz="0" w:space="0" w:color="auto"/>
        <w:right w:val="none" w:sz="0" w:space="0" w:color="auto"/>
      </w:divBdr>
      <w:divsChild>
        <w:div w:id="752822156">
          <w:marLeft w:val="0"/>
          <w:marRight w:val="0"/>
          <w:marTop w:val="0"/>
          <w:marBottom w:val="0"/>
          <w:divBdr>
            <w:top w:val="none" w:sz="0" w:space="0" w:color="auto"/>
            <w:left w:val="none" w:sz="0" w:space="0" w:color="auto"/>
            <w:bottom w:val="none" w:sz="0" w:space="0" w:color="auto"/>
            <w:right w:val="none" w:sz="0" w:space="0" w:color="auto"/>
          </w:divBdr>
          <w:divsChild>
            <w:div w:id="2112771266">
              <w:marLeft w:val="0"/>
              <w:marRight w:val="0"/>
              <w:marTop w:val="0"/>
              <w:marBottom w:val="0"/>
              <w:divBdr>
                <w:top w:val="none" w:sz="0" w:space="0" w:color="auto"/>
                <w:left w:val="none" w:sz="0" w:space="0" w:color="auto"/>
                <w:bottom w:val="none" w:sz="0" w:space="0" w:color="auto"/>
                <w:right w:val="none" w:sz="0" w:space="0" w:color="auto"/>
              </w:divBdr>
              <w:divsChild>
                <w:div w:id="1442068817">
                  <w:marLeft w:val="3525"/>
                  <w:marRight w:val="0"/>
                  <w:marTop w:val="0"/>
                  <w:marBottom w:val="0"/>
                  <w:divBdr>
                    <w:top w:val="none" w:sz="0" w:space="0" w:color="auto"/>
                    <w:left w:val="none" w:sz="0" w:space="0" w:color="auto"/>
                    <w:bottom w:val="none" w:sz="0" w:space="0" w:color="auto"/>
                    <w:right w:val="none" w:sz="0" w:space="0" w:color="auto"/>
                  </w:divBdr>
                  <w:divsChild>
                    <w:div w:id="375399459">
                      <w:marLeft w:val="0"/>
                      <w:marRight w:val="0"/>
                      <w:marTop w:val="0"/>
                      <w:marBottom w:val="0"/>
                      <w:divBdr>
                        <w:top w:val="none" w:sz="0" w:space="0" w:color="auto"/>
                        <w:left w:val="none" w:sz="0" w:space="0" w:color="auto"/>
                        <w:bottom w:val="none" w:sz="0" w:space="0" w:color="auto"/>
                        <w:right w:val="none" w:sz="0" w:space="0" w:color="auto"/>
                      </w:divBdr>
                      <w:divsChild>
                        <w:div w:id="1917781873">
                          <w:marLeft w:val="525"/>
                          <w:marRight w:val="225"/>
                          <w:marTop w:val="0"/>
                          <w:marBottom w:val="0"/>
                          <w:divBdr>
                            <w:top w:val="none" w:sz="0" w:space="0" w:color="auto"/>
                            <w:left w:val="none" w:sz="0" w:space="0" w:color="auto"/>
                            <w:bottom w:val="none" w:sz="0" w:space="0" w:color="auto"/>
                            <w:right w:val="none" w:sz="0" w:space="0" w:color="auto"/>
                          </w:divBdr>
                          <w:divsChild>
                            <w:div w:id="16597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448904">
      <w:bodyDiv w:val="1"/>
      <w:marLeft w:val="0"/>
      <w:marRight w:val="0"/>
      <w:marTop w:val="0"/>
      <w:marBottom w:val="0"/>
      <w:divBdr>
        <w:top w:val="none" w:sz="0" w:space="0" w:color="auto"/>
        <w:left w:val="none" w:sz="0" w:space="0" w:color="auto"/>
        <w:bottom w:val="none" w:sz="0" w:space="0" w:color="auto"/>
        <w:right w:val="none" w:sz="0" w:space="0" w:color="auto"/>
      </w:divBdr>
    </w:div>
    <w:div w:id="1147818058">
      <w:bodyDiv w:val="1"/>
      <w:marLeft w:val="0"/>
      <w:marRight w:val="0"/>
      <w:marTop w:val="0"/>
      <w:marBottom w:val="0"/>
      <w:divBdr>
        <w:top w:val="none" w:sz="0" w:space="0" w:color="auto"/>
        <w:left w:val="none" w:sz="0" w:space="0" w:color="auto"/>
        <w:bottom w:val="none" w:sz="0" w:space="0" w:color="auto"/>
        <w:right w:val="none" w:sz="0" w:space="0" w:color="auto"/>
      </w:divBdr>
    </w:div>
    <w:div w:id="1153302568">
      <w:bodyDiv w:val="1"/>
      <w:marLeft w:val="0"/>
      <w:marRight w:val="0"/>
      <w:marTop w:val="0"/>
      <w:marBottom w:val="0"/>
      <w:divBdr>
        <w:top w:val="none" w:sz="0" w:space="0" w:color="auto"/>
        <w:left w:val="none" w:sz="0" w:space="0" w:color="auto"/>
        <w:bottom w:val="none" w:sz="0" w:space="0" w:color="auto"/>
        <w:right w:val="none" w:sz="0" w:space="0" w:color="auto"/>
      </w:divBdr>
    </w:div>
    <w:div w:id="1188448069">
      <w:bodyDiv w:val="1"/>
      <w:marLeft w:val="0"/>
      <w:marRight w:val="0"/>
      <w:marTop w:val="0"/>
      <w:marBottom w:val="0"/>
      <w:divBdr>
        <w:top w:val="none" w:sz="0" w:space="0" w:color="auto"/>
        <w:left w:val="none" w:sz="0" w:space="0" w:color="auto"/>
        <w:bottom w:val="none" w:sz="0" w:space="0" w:color="auto"/>
        <w:right w:val="none" w:sz="0" w:space="0" w:color="auto"/>
      </w:divBdr>
    </w:div>
    <w:div w:id="1461074573">
      <w:bodyDiv w:val="1"/>
      <w:marLeft w:val="0"/>
      <w:marRight w:val="0"/>
      <w:marTop w:val="0"/>
      <w:marBottom w:val="0"/>
      <w:divBdr>
        <w:top w:val="none" w:sz="0" w:space="0" w:color="auto"/>
        <w:left w:val="none" w:sz="0" w:space="0" w:color="auto"/>
        <w:bottom w:val="none" w:sz="0" w:space="0" w:color="auto"/>
        <w:right w:val="none" w:sz="0" w:space="0" w:color="auto"/>
      </w:divBdr>
    </w:div>
    <w:div w:id="1486553676">
      <w:bodyDiv w:val="1"/>
      <w:marLeft w:val="0"/>
      <w:marRight w:val="0"/>
      <w:marTop w:val="0"/>
      <w:marBottom w:val="0"/>
      <w:divBdr>
        <w:top w:val="single" w:sz="18" w:space="0" w:color="0099CC"/>
        <w:left w:val="none" w:sz="0" w:space="0" w:color="auto"/>
        <w:bottom w:val="none" w:sz="0" w:space="0" w:color="auto"/>
        <w:right w:val="none" w:sz="0" w:space="0" w:color="auto"/>
      </w:divBdr>
      <w:divsChild>
        <w:div w:id="666904100">
          <w:marLeft w:val="0"/>
          <w:marRight w:val="0"/>
          <w:marTop w:val="0"/>
          <w:marBottom w:val="0"/>
          <w:divBdr>
            <w:top w:val="none" w:sz="0" w:space="0" w:color="auto"/>
            <w:left w:val="none" w:sz="0" w:space="0" w:color="auto"/>
            <w:bottom w:val="none" w:sz="0" w:space="0" w:color="auto"/>
            <w:right w:val="none" w:sz="0" w:space="0" w:color="auto"/>
          </w:divBdr>
          <w:divsChild>
            <w:div w:id="1961375872">
              <w:marLeft w:val="0"/>
              <w:marRight w:val="0"/>
              <w:marTop w:val="0"/>
              <w:marBottom w:val="0"/>
              <w:divBdr>
                <w:top w:val="none" w:sz="0" w:space="0" w:color="auto"/>
                <w:left w:val="none" w:sz="0" w:space="0" w:color="auto"/>
                <w:bottom w:val="none" w:sz="0" w:space="0" w:color="auto"/>
                <w:right w:val="none" w:sz="0" w:space="0" w:color="auto"/>
              </w:divBdr>
              <w:divsChild>
                <w:div w:id="1748771322">
                  <w:marLeft w:val="3525"/>
                  <w:marRight w:val="0"/>
                  <w:marTop w:val="0"/>
                  <w:marBottom w:val="0"/>
                  <w:divBdr>
                    <w:top w:val="none" w:sz="0" w:space="0" w:color="auto"/>
                    <w:left w:val="none" w:sz="0" w:space="0" w:color="auto"/>
                    <w:bottom w:val="none" w:sz="0" w:space="0" w:color="auto"/>
                    <w:right w:val="none" w:sz="0" w:space="0" w:color="auto"/>
                  </w:divBdr>
                  <w:divsChild>
                    <w:div w:id="326909499">
                      <w:marLeft w:val="0"/>
                      <w:marRight w:val="0"/>
                      <w:marTop w:val="0"/>
                      <w:marBottom w:val="0"/>
                      <w:divBdr>
                        <w:top w:val="none" w:sz="0" w:space="0" w:color="auto"/>
                        <w:left w:val="none" w:sz="0" w:space="0" w:color="auto"/>
                        <w:bottom w:val="none" w:sz="0" w:space="0" w:color="auto"/>
                        <w:right w:val="none" w:sz="0" w:space="0" w:color="auto"/>
                      </w:divBdr>
                      <w:divsChild>
                        <w:div w:id="1032271479">
                          <w:marLeft w:val="525"/>
                          <w:marRight w:val="225"/>
                          <w:marTop w:val="0"/>
                          <w:marBottom w:val="0"/>
                          <w:divBdr>
                            <w:top w:val="none" w:sz="0" w:space="0" w:color="auto"/>
                            <w:left w:val="none" w:sz="0" w:space="0" w:color="auto"/>
                            <w:bottom w:val="none" w:sz="0" w:space="0" w:color="auto"/>
                            <w:right w:val="none" w:sz="0" w:space="0" w:color="auto"/>
                          </w:divBdr>
                          <w:divsChild>
                            <w:div w:id="21239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932527">
      <w:bodyDiv w:val="1"/>
      <w:marLeft w:val="0"/>
      <w:marRight w:val="0"/>
      <w:marTop w:val="0"/>
      <w:marBottom w:val="0"/>
      <w:divBdr>
        <w:top w:val="none" w:sz="0" w:space="0" w:color="auto"/>
        <w:left w:val="none" w:sz="0" w:space="0" w:color="auto"/>
        <w:bottom w:val="none" w:sz="0" w:space="0" w:color="auto"/>
        <w:right w:val="none" w:sz="0" w:space="0" w:color="auto"/>
      </w:divBdr>
    </w:div>
    <w:div w:id="1641616333">
      <w:bodyDiv w:val="1"/>
      <w:marLeft w:val="0"/>
      <w:marRight w:val="0"/>
      <w:marTop w:val="0"/>
      <w:marBottom w:val="0"/>
      <w:divBdr>
        <w:top w:val="none" w:sz="0" w:space="0" w:color="auto"/>
        <w:left w:val="none" w:sz="0" w:space="0" w:color="auto"/>
        <w:bottom w:val="none" w:sz="0" w:space="0" w:color="auto"/>
        <w:right w:val="none" w:sz="0" w:space="0" w:color="auto"/>
      </w:divBdr>
    </w:div>
    <w:div w:id="1921526397">
      <w:bodyDiv w:val="1"/>
      <w:marLeft w:val="0"/>
      <w:marRight w:val="0"/>
      <w:marTop w:val="0"/>
      <w:marBottom w:val="0"/>
      <w:divBdr>
        <w:top w:val="none" w:sz="0" w:space="0" w:color="auto"/>
        <w:left w:val="none" w:sz="0" w:space="0" w:color="auto"/>
        <w:bottom w:val="none" w:sz="0" w:space="0" w:color="auto"/>
        <w:right w:val="none" w:sz="0" w:space="0" w:color="auto"/>
      </w:divBdr>
    </w:div>
    <w:div w:id="1984692788">
      <w:bodyDiv w:val="1"/>
      <w:marLeft w:val="0"/>
      <w:marRight w:val="0"/>
      <w:marTop w:val="0"/>
      <w:marBottom w:val="0"/>
      <w:divBdr>
        <w:top w:val="none" w:sz="0" w:space="0" w:color="auto"/>
        <w:left w:val="none" w:sz="0" w:space="0" w:color="auto"/>
        <w:bottom w:val="none" w:sz="0" w:space="0" w:color="auto"/>
        <w:right w:val="none" w:sz="0" w:space="0" w:color="auto"/>
      </w:divBdr>
    </w:div>
    <w:div w:id="201919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mavis/policies/human-resources/Pages/ohs.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mavis/sites/Corporate/Policies%20Procedures%20and%20Forms/Equal%20Opportunities%20Policy.doc"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mavisnew/sites/Communications/resourcesreferences/MAV%20Style%20Guide.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mavis/policies/conduct/Pages/gifts-benefits-hospitality-policy.aspx" TargetMode="External"/><Relationship Id="rId20" Type="http://schemas.openxmlformats.org/officeDocument/2006/relationships/hyperlink" Target="http://mavis/policies/recordsmanagement/Pages/default.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mavis/sites/Corporate/Policies%20Procedures%20and%20Forms/Declaration%20of%20Conflict%20of%20Interest%20Form.docx" TargetMode="External"/><Relationship Id="rId23" Type="http://schemas.openxmlformats.org/officeDocument/2006/relationships/hyperlink" Target="http://mavisnew/sites/Communications/resourcesreferences/MAV%20Style%20Guide.pdf" TargetMode="External"/><Relationship Id="rId10" Type="http://schemas.openxmlformats.org/officeDocument/2006/relationships/settings" Target="settings.xml"/><Relationship Id="rId19" Type="http://schemas.openxmlformats.org/officeDocument/2006/relationships/hyperlink" Target="http://mavis/policies/travel/Pages/travel-allowance.aspx" TargetMode="External"/><Relationship Id="rId27" Type="http://schemas.openxmlformats.org/officeDocument/2006/relationships/theme" Target="theme/theme1.xml"/><Relationship Id="rId9" Type="http://schemas.microsoft.com/office/2007/relationships/stylesWithEffects" Target="stylesWithEffects.xml"/><Relationship Id="rId14" Type="http://schemas.openxmlformats.org/officeDocument/2006/relationships/image" Target="media/image1.gif"/><Relationship Id="rId22" Type="http://schemas.openxmlformats.org/officeDocument/2006/relationships/hyperlink" Target="http://mavis/policies/travel/Pages/travel-allowance.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2999bd9-dba0-46e4-8521-1f182c80fbb9">
      <Value>43</Value>
    </TaxCatchAll>
    <AGLSSubjectTaxHTField1 xmlns="b2999bd9-dba0-46e4-8521-1f182c80fbb9" xsi:nil="true"/>
    <AGLSSubjectHTField0 xmlns="c9f238dd-bb73-4aef-a7a5-d644ad823e52">
      <Terms xmlns="http://schemas.microsoft.com/office/infopath/2007/PartnerControls">
        <TermInfo xmlns="http://schemas.microsoft.com/office/infopath/2007/PartnerControls">
          <TermName xmlns="http://schemas.microsoft.com/office/infopath/2007/PartnerControls">Conflict of interest</TermName>
          <TermId xmlns="http://schemas.microsoft.com/office/infopath/2007/PartnerControls">76879e87-bb83-4091-8dad-bea0c4e73e39</TermId>
        </TermInfo>
      </Terms>
    </AGLSSubjectHTField0>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7A1F4794CA9D24CBF45E4E7C512CE70" ma:contentTypeVersion="3" ma:contentTypeDescription="Create a new document." ma:contentTypeScope="" ma:versionID="fb3cccd7566e0f50ddb835438d4ae62e">
  <xsd:schema xmlns:xsd="http://www.w3.org/2001/XMLSchema" xmlns:xs="http://www.w3.org/2001/XMLSchema" xmlns:p="http://schemas.microsoft.com/office/2006/metadata/properties" xmlns:ns1="http://schemas.microsoft.com/sharepoint/v3" xmlns:ns2="b2999bd9-dba0-46e4-8521-1f182c80fbb9" xmlns:ns4="c9f238dd-bb73-4aef-a7a5-d644ad823e52" targetNamespace="http://schemas.microsoft.com/office/2006/metadata/properties" ma:root="true" ma:fieldsID="4ac41cd14a358794314ab8d0d2d598e2" ns1:_="" ns2:_="" ns4:_="">
    <xsd:import namespace="http://schemas.microsoft.com/sharepoint/v3"/>
    <xsd:import namespace="b2999bd9-dba0-46e4-8521-1f182c80fbb9"/>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 ma:hidden="true" ma:internalName="PublishingStartDate">
      <xsd:simpleType>
        <xsd:restriction base="dms:Unknown"/>
      </xsd:simpleType>
    </xsd:element>
    <xsd:element name="PublishingExpirationDate" ma:index="13"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descriptio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84DD0-659A-4AD0-A8AB-A0471CA588BF}"/>
</file>

<file path=customXml/itemProps2.xml><?xml version="1.0" encoding="utf-8"?>
<ds:datastoreItem xmlns:ds="http://schemas.openxmlformats.org/officeDocument/2006/customXml" ds:itemID="{1F342191-AB65-41B0-82A4-D201C600CA7E}"/>
</file>

<file path=customXml/itemProps3.xml><?xml version="1.0" encoding="utf-8"?>
<ds:datastoreItem xmlns:ds="http://schemas.openxmlformats.org/officeDocument/2006/customXml" ds:itemID="{B41EB61E-B635-43B5-9F9D-2427733EA6F1}"/>
</file>

<file path=customXml/itemProps4.xml><?xml version="1.0" encoding="utf-8"?>
<ds:datastoreItem xmlns:ds="http://schemas.openxmlformats.org/officeDocument/2006/customXml" ds:itemID="{A1C21FFB-7CD2-4670-AE2B-D380431CFDD7}">
  <ds:schemaRefs>
    <ds:schemaRef ds:uri="http://schemas.microsoft.com/sharepoint/v3/contenttype/forms"/>
  </ds:schemaRefs>
</ds:datastoreItem>
</file>

<file path=customXml/itemProps5.xml><?xml version="1.0" encoding="utf-8"?>
<ds:datastoreItem xmlns:ds="http://schemas.openxmlformats.org/officeDocument/2006/customXml" ds:itemID="{8CD3C223-1625-457E-8CCE-322E36DE54A9}"/>
</file>

<file path=customXml/itemProps6.xml><?xml version="1.0" encoding="utf-8"?>
<ds:datastoreItem xmlns:ds="http://schemas.openxmlformats.org/officeDocument/2006/customXml" ds:itemID="{A1C21FFB-7CD2-4670-AE2B-D380431CFDD7}"/>
</file>

<file path=docProps/app.xml><?xml version="1.0" encoding="utf-8"?>
<Properties xmlns="http://schemas.openxmlformats.org/officeDocument/2006/extended-properties" xmlns:vt="http://schemas.openxmlformats.org/officeDocument/2006/docPropsVTypes">
  <Template>Normal</Template>
  <TotalTime>0</TotalTime>
  <Pages>7</Pages>
  <Words>1767</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MAV Staff - Code of Conduct</vt:lpstr>
    </vt:vector>
  </TitlesOfParts>
  <Company/>
  <LinksUpToDate>false</LinksUpToDate>
  <CharactersWithSpaces>11816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Code of Conduct</dc:title>
  <dc:creator>amartin</dc:creator>
  <cp:lastModifiedBy>Alvin Bautista</cp:lastModifiedBy>
  <cp:revision>2</cp:revision>
  <cp:lastPrinted>2014-12-17T22:48:00Z</cp:lastPrinted>
  <dcterms:created xsi:type="dcterms:W3CDTF">2015-02-05T23:01:00Z</dcterms:created>
  <dcterms:modified xsi:type="dcterms:W3CDTF">2015-02-05T23:01:00Z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8600</vt:r8>
  </property>
  <property fmtid="{D5CDD505-2E9C-101B-9397-08002B2CF9AE}" pid="3" name="ContentTypeId">
    <vt:lpwstr>0x01010037A1F4794CA9D24CBF45E4E7C512CE70</vt:lpwstr>
  </property>
  <property fmtid="{D5CDD505-2E9C-101B-9397-08002B2CF9AE}" pid="4" name="Document Description">
    <vt:lpwstr/>
  </property>
  <property fmtid="{D5CDD505-2E9C-101B-9397-08002B2CF9AE}" pid="5" name="Doc Type">
    <vt:lpwstr>17;#Policy|18e5731b-0ace-4aaa-adb0-c5650aa24b75</vt:lpwstr>
  </property>
  <property fmtid="{D5CDD505-2E9C-101B-9397-08002B2CF9AE}" pid="6" name="Month">
    <vt:lpwstr>31;#March|accdaef4-ba65-4d80-94f4-7f301d08453e</vt:lpwstr>
  </property>
  <property fmtid="{D5CDD505-2E9C-101B-9397-08002B2CF9AE}" pid="7" name="Year0">
    <vt:lpwstr>2011</vt:lpwstr>
  </property>
  <property fmtid="{D5CDD505-2E9C-101B-9397-08002B2CF9AE}" pid="8" name="Stakeholders">
    <vt:lpwstr/>
  </property>
  <property fmtid="{D5CDD505-2E9C-101B-9397-08002B2CF9AE}" pid="9" name="Issue (Comms)">
    <vt:lpwstr/>
  </property>
  <property fmtid="{D5CDD505-2E9C-101B-9397-08002B2CF9AE}" pid="10" name="Function0">
    <vt:lpwstr/>
  </property>
  <property fmtid="{D5CDD505-2E9C-101B-9397-08002B2CF9AE}" pid="11" name="Project">
    <vt:lpwstr/>
  </property>
  <property fmtid="{D5CDD505-2E9C-101B-9397-08002B2CF9AE}" pid="12" name="Year">
    <vt:lpwstr>64;#2014|65c7bcc6-dfc7-42ac-b1dd-5fec17c2081a</vt:lpwstr>
  </property>
  <property fmtid="{D5CDD505-2E9C-101B-9397-08002B2CF9AE}" pid="13" name="Function">
    <vt:lpwstr>495;#Conduct|e0038b46-71b6-4b10-92bc-235a2f82b235</vt:lpwstr>
  </property>
  <property fmtid="{D5CDD505-2E9C-101B-9397-08002B2CF9AE}" pid="14" name="Staff">
    <vt:lpwstr/>
  </property>
  <property fmtid="{D5CDD505-2E9C-101B-9397-08002B2CF9AE}" pid="15" name="Suppliers">
    <vt:lpwstr/>
  </property>
  <property fmtid="{D5CDD505-2E9C-101B-9397-08002B2CF9AE}" pid="16" name="jae5faa96b8e41a78ad1c43669c9ba50">
    <vt:lpwstr>Policy|18e5731b-0ace-4aaa-adb0-c5650aa24b75</vt:lpwstr>
  </property>
  <property fmtid="{D5CDD505-2E9C-101B-9397-08002B2CF9AE}" pid="17" name="ndd2590629ef4d1c93be7aab923238e2">
    <vt:lpwstr>March|accdaef4-ba65-4d80-94f4-7f301d08453e</vt:lpwstr>
  </property>
  <property fmtid="{D5CDD505-2E9C-101B-9397-08002B2CF9AE}" pid="18" name="l025e88227844500ac5f4097bae4bafe">
    <vt:lpwstr>2014|65c7bcc6-dfc7-42ac-b1dd-5fec17c2081a</vt:lpwstr>
  </property>
  <property fmtid="{D5CDD505-2E9C-101B-9397-08002B2CF9AE}" pid="19" name="mba206ae293949d9bec3f05dc17e3b42">
    <vt:lpwstr/>
  </property>
  <property fmtid="{D5CDD505-2E9C-101B-9397-08002B2CF9AE}" pid="20" name="h79250fdf3104197ab04cf79d379418e">
    <vt:lpwstr/>
  </property>
  <property fmtid="{D5CDD505-2E9C-101B-9397-08002B2CF9AE}" pid="21" name="Topic">
    <vt:lpwstr/>
  </property>
  <property fmtid="{D5CDD505-2E9C-101B-9397-08002B2CF9AE}" pid="22" name="b8f1caf2255843bf81340b783c6ae86d">
    <vt:lpwstr>Policies and procedures|bb746ab5-2f35-43e2-8991-7332a8c9f48a</vt:lpwstr>
  </property>
  <property fmtid="{D5CDD505-2E9C-101B-9397-08002B2CF9AE}" pid="23" name="k79780fe635d46b18ac56c37252b0e12">
    <vt:lpwstr/>
  </property>
  <property fmtid="{D5CDD505-2E9C-101B-9397-08002B2CF9AE}" pid="24" name="TaxCatchAll">
    <vt:lpwstr/>
  </property>
  <property fmtid="{D5CDD505-2E9C-101B-9397-08002B2CF9AE}" pid="25" name="a1197785b44742b4bc7bb3ac060538ce">
    <vt:lpwstr>Conduct|e0038b46-71b6-4b10-92bc-235a2f82b235</vt:lpwstr>
  </property>
  <property fmtid="{D5CDD505-2E9C-101B-9397-08002B2CF9AE}" pid="26" name="Created">
    <vt:lpwstr/>
  </property>
  <property fmtid="{D5CDD505-2E9C-101B-9397-08002B2CF9AE}" pid="27" name="Modified By">
    <vt:lpwstr/>
  </property>
  <property fmtid="{D5CDD505-2E9C-101B-9397-08002B2CF9AE}" pid="28" name="Created By">
    <vt:lpwstr/>
  </property>
  <property fmtid="{D5CDD505-2E9C-101B-9397-08002B2CF9AE}" pid="29" name="Modified">
    <vt:lpwstr/>
  </property>
  <property fmtid="{D5CDD505-2E9C-101B-9397-08002B2CF9AE}" pid="30" name="AGLSSubject">
    <vt:lpwstr>43;#Conflict of interest|76879e87-bb83-4091-8dad-bea0c4e73e39</vt:lpwstr>
  </property>
  <property fmtid="{D5CDD505-2E9C-101B-9397-08002B2CF9AE}" pid="31" name="xd_Signature">
    <vt:bool>false</vt:bool>
  </property>
  <property fmtid="{D5CDD505-2E9C-101B-9397-08002B2CF9AE}" pid="32" name="xd_ProgID">
    <vt:lpwstr/>
  </property>
  <property fmtid="{D5CDD505-2E9C-101B-9397-08002B2CF9AE}" pid="33" name="_SourceUrl">
    <vt:lpwstr/>
  </property>
  <property fmtid="{D5CDD505-2E9C-101B-9397-08002B2CF9AE}" pid="34" name="_SharedFileIndex">
    <vt:lpwstr/>
  </property>
  <property fmtid="{D5CDD505-2E9C-101B-9397-08002B2CF9AE}" pid="35" name="TemplateUrl">
    <vt:lpwstr/>
  </property>
</Properties>
</file>