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Grid-Accent1"/>
        <w:tblW w:w="9854" w:type="dxa"/>
        <w:tblLayout w:type="fixed"/>
        <w:tblLook w:val="0000" w:firstRow="0" w:lastRow="0" w:firstColumn="0" w:lastColumn="0" w:noHBand="0" w:noVBand="0"/>
      </w:tblPr>
      <w:tblGrid>
        <w:gridCol w:w="2093"/>
        <w:gridCol w:w="7761"/>
      </w:tblGrid>
      <w:tr w:rsidR="005D3B37" w:rsidRPr="004002E5" w14:paraId="007D0A97" w14:textId="77777777" w:rsidTr="00955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</w:tcPr>
          <w:p w14:paraId="007D0A94" w14:textId="77777777" w:rsidR="005D3B37" w:rsidRPr="00A65B89" w:rsidRDefault="005D3B37" w:rsidP="00060528">
            <w:pPr>
              <w:rPr>
                <w:rFonts w:cs="Arial"/>
                <w:b/>
                <w:sz w:val="21"/>
                <w:szCs w:val="21"/>
              </w:rPr>
            </w:pPr>
            <w:r w:rsidRPr="00A65B89">
              <w:rPr>
                <w:rFonts w:cs="Arial"/>
                <w:b/>
                <w:sz w:val="21"/>
                <w:szCs w:val="21"/>
              </w:rPr>
              <w:t>Chair</w:t>
            </w:r>
          </w:p>
        </w:tc>
        <w:tc>
          <w:tcPr>
            <w:tcW w:w="7761" w:type="dxa"/>
            <w:shd w:val="clear" w:color="auto" w:fill="auto"/>
          </w:tcPr>
          <w:p w14:paraId="007D0A95" w14:textId="08C1CCCC" w:rsidR="00870420" w:rsidRPr="009550F0" w:rsidRDefault="0044125B" w:rsidP="009550F0">
            <w:pPr>
              <w:ind w:left="34" w:hanging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1"/>
                <w:szCs w:val="21"/>
              </w:rPr>
            </w:pPr>
            <w:r w:rsidRPr="009550F0">
              <w:rPr>
                <w:rFonts w:cs="Arial"/>
                <w:sz w:val="21"/>
                <w:szCs w:val="21"/>
              </w:rPr>
              <w:t xml:space="preserve">Chair: </w:t>
            </w:r>
            <w:r w:rsidR="00916A4A" w:rsidRPr="009550F0">
              <w:rPr>
                <w:rFonts w:cs="Arial"/>
                <w:sz w:val="21"/>
                <w:szCs w:val="21"/>
              </w:rPr>
              <w:t>MAV Board member</w:t>
            </w:r>
            <w:r w:rsidRPr="009550F0">
              <w:rPr>
                <w:rFonts w:cs="Arial"/>
                <w:sz w:val="21"/>
                <w:szCs w:val="21"/>
              </w:rPr>
              <w:t>.</w:t>
            </w:r>
          </w:p>
          <w:p w14:paraId="2469622E" w14:textId="3D96DBAA" w:rsidR="000F366D" w:rsidRDefault="0044125B" w:rsidP="000F366D">
            <w:pPr>
              <w:ind w:left="34" w:hanging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1"/>
                <w:szCs w:val="21"/>
              </w:rPr>
            </w:pPr>
            <w:r w:rsidRPr="009550F0">
              <w:rPr>
                <w:rFonts w:cs="Arial"/>
                <w:sz w:val="21"/>
                <w:szCs w:val="21"/>
              </w:rPr>
              <w:t>Deputy Chair:</w:t>
            </w:r>
            <w:r>
              <w:rPr>
                <w:rFonts w:cs="Arial"/>
                <w:sz w:val="21"/>
                <w:szCs w:val="21"/>
              </w:rPr>
              <w:t xml:space="preserve"> MAV Board member.</w:t>
            </w:r>
          </w:p>
          <w:p w14:paraId="5F75DEC6" w14:textId="77777777" w:rsidR="000F366D" w:rsidRDefault="000F366D" w:rsidP="000F366D">
            <w:pPr>
              <w:ind w:left="34" w:hanging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1"/>
                <w:szCs w:val="21"/>
              </w:rPr>
            </w:pPr>
          </w:p>
          <w:p w14:paraId="2C9A7C14" w14:textId="77777777" w:rsidR="009550F0" w:rsidRDefault="0044125B" w:rsidP="009550F0">
            <w:pPr>
              <w:ind w:left="34" w:hanging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Meetings</w:t>
            </w:r>
            <w:r w:rsidR="00E611AB" w:rsidRPr="00917271"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>held during the Board caretaker period are</w:t>
            </w:r>
            <w:r w:rsidR="00E611AB" w:rsidRPr="00917271">
              <w:rPr>
                <w:rFonts w:cs="Arial"/>
                <w:sz w:val="21"/>
                <w:szCs w:val="21"/>
              </w:rPr>
              <w:t xml:space="preserve"> chaired by an MAV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="00E611AB" w:rsidRPr="00917271">
              <w:rPr>
                <w:rFonts w:cs="Arial"/>
                <w:sz w:val="21"/>
                <w:szCs w:val="21"/>
              </w:rPr>
              <w:t>Officer.</w:t>
            </w:r>
          </w:p>
          <w:p w14:paraId="007D0A96" w14:textId="7744FC93" w:rsidR="000F366D" w:rsidRPr="00A65B89" w:rsidRDefault="000F366D" w:rsidP="009550F0">
            <w:pPr>
              <w:ind w:left="34" w:hanging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1"/>
                <w:szCs w:val="21"/>
              </w:rPr>
            </w:pPr>
          </w:p>
        </w:tc>
      </w:tr>
      <w:tr w:rsidR="005D3B37" w:rsidRPr="004002E5" w14:paraId="007D0A9A" w14:textId="77777777" w:rsidTr="009550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</w:tcPr>
          <w:p w14:paraId="007D0A98" w14:textId="77777777" w:rsidR="005D3B37" w:rsidRPr="00A65B89" w:rsidRDefault="005D3B37" w:rsidP="00060528">
            <w:pPr>
              <w:rPr>
                <w:rFonts w:cs="Arial"/>
                <w:b/>
                <w:sz w:val="21"/>
                <w:szCs w:val="21"/>
              </w:rPr>
            </w:pPr>
            <w:r w:rsidRPr="00A65B89">
              <w:rPr>
                <w:rFonts w:cs="Arial"/>
                <w:b/>
                <w:sz w:val="21"/>
                <w:szCs w:val="21"/>
              </w:rPr>
              <w:t>Purpose</w:t>
            </w:r>
          </w:p>
        </w:tc>
        <w:tc>
          <w:tcPr>
            <w:tcW w:w="7761" w:type="dxa"/>
            <w:shd w:val="clear" w:color="auto" w:fill="auto"/>
          </w:tcPr>
          <w:p w14:paraId="66CE5394" w14:textId="44765ADE" w:rsidR="009550F0" w:rsidRDefault="005E7334" w:rsidP="009550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1"/>
                <w:szCs w:val="21"/>
              </w:rPr>
            </w:pPr>
            <w:r w:rsidRPr="000D098F">
              <w:rPr>
                <w:rFonts w:cs="Arial"/>
                <w:sz w:val="21"/>
                <w:szCs w:val="21"/>
              </w:rPr>
              <w:t xml:space="preserve">To </w:t>
            </w:r>
            <w:r w:rsidR="00BE08ED">
              <w:rPr>
                <w:rFonts w:cs="Arial"/>
                <w:sz w:val="21"/>
                <w:szCs w:val="21"/>
              </w:rPr>
              <w:t>provide advice</w:t>
            </w:r>
            <w:r w:rsidR="0044125B">
              <w:rPr>
                <w:rFonts w:cs="Arial"/>
                <w:sz w:val="21"/>
                <w:szCs w:val="21"/>
              </w:rPr>
              <w:t xml:space="preserve"> </w:t>
            </w:r>
            <w:r w:rsidR="00BE08ED">
              <w:rPr>
                <w:rFonts w:cs="Arial"/>
                <w:sz w:val="21"/>
                <w:szCs w:val="21"/>
              </w:rPr>
              <w:t xml:space="preserve">to the MAV </w:t>
            </w:r>
            <w:r w:rsidR="0044125B">
              <w:rPr>
                <w:rFonts w:cs="Arial"/>
                <w:sz w:val="21"/>
                <w:szCs w:val="21"/>
              </w:rPr>
              <w:t>on</w:t>
            </w:r>
            <w:r w:rsidRPr="000D098F">
              <w:rPr>
                <w:rFonts w:cs="Arial"/>
                <w:sz w:val="21"/>
                <w:szCs w:val="21"/>
              </w:rPr>
              <w:t xml:space="preserve"> </w:t>
            </w:r>
            <w:r w:rsidR="0044125B">
              <w:rPr>
                <w:rFonts w:cs="Arial"/>
                <w:sz w:val="21"/>
                <w:szCs w:val="21"/>
              </w:rPr>
              <w:t xml:space="preserve">local government </w:t>
            </w:r>
            <w:r w:rsidRPr="000D098F">
              <w:rPr>
                <w:rFonts w:cs="Arial"/>
                <w:sz w:val="21"/>
                <w:szCs w:val="21"/>
              </w:rPr>
              <w:t xml:space="preserve">emergency management </w:t>
            </w:r>
            <w:r w:rsidR="0044125B">
              <w:rPr>
                <w:rFonts w:cs="Arial"/>
                <w:sz w:val="21"/>
                <w:szCs w:val="21"/>
              </w:rPr>
              <w:t xml:space="preserve">matters </w:t>
            </w:r>
            <w:r w:rsidRPr="000D098F">
              <w:rPr>
                <w:rFonts w:cs="Arial"/>
                <w:sz w:val="21"/>
                <w:szCs w:val="21"/>
              </w:rPr>
              <w:t xml:space="preserve">identified by the sector in the MAV Strategic Plan, </w:t>
            </w:r>
            <w:r w:rsidR="0044125B">
              <w:rPr>
                <w:rFonts w:cs="Arial"/>
                <w:sz w:val="21"/>
                <w:szCs w:val="21"/>
              </w:rPr>
              <w:t xml:space="preserve">or in response to </w:t>
            </w:r>
            <w:r w:rsidR="00BE08ED">
              <w:rPr>
                <w:rFonts w:cs="Arial"/>
                <w:sz w:val="21"/>
                <w:szCs w:val="21"/>
              </w:rPr>
              <w:t xml:space="preserve">emergency management </w:t>
            </w:r>
            <w:r w:rsidR="0044125B">
              <w:rPr>
                <w:rFonts w:cs="Arial"/>
                <w:sz w:val="21"/>
                <w:szCs w:val="21"/>
              </w:rPr>
              <w:t xml:space="preserve">sector </w:t>
            </w:r>
            <w:r w:rsidR="00BE08ED">
              <w:rPr>
                <w:rFonts w:cs="Arial"/>
                <w:sz w:val="21"/>
                <w:szCs w:val="21"/>
              </w:rPr>
              <w:t>priority projects</w:t>
            </w:r>
            <w:r w:rsidR="0044125B">
              <w:rPr>
                <w:rFonts w:cs="Arial"/>
                <w:sz w:val="21"/>
                <w:szCs w:val="21"/>
              </w:rPr>
              <w:t>.</w:t>
            </w:r>
          </w:p>
          <w:p w14:paraId="007D0A99" w14:textId="47F03FD9" w:rsidR="000F366D" w:rsidRPr="00A65B89" w:rsidRDefault="000F366D" w:rsidP="009550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1"/>
                <w:szCs w:val="21"/>
              </w:rPr>
            </w:pPr>
          </w:p>
        </w:tc>
      </w:tr>
      <w:tr w:rsidR="005D3B37" w:rsidRPr="004002E5" w14:paraId="007D0A9D" w14:textId="77777777" w:rsidTr="00955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</w:tcPr>
          <w:p w14:paraId="007D0A9B" w14:textId="77777777" w:rsidR="005D3B37" w:rsidRPr="00A65B89" w:rsidRDefault="005D3B37" w:rsidP="00060528">
            <w:pPr>
              <w:rPr>
                <w:rFonts w:cs="Arial"/>
                <w:b/>
                <w:sz w:val="21"/>
                <w:szCs w:val="21"/>
              </w:rPr>
            </w:pPr>
            <w:r w:rsidRPr="00A65B89">
              <w:rPr>
                <w:rFonts w:cs="Arial"/>
                <w:b/>
                <w:sz w:val="21"/>
                <w:szCs w:val="21"/>
              </w:rPr>
              <w:t>Scope</w:t>
            </w:r>
          </w:p>
        </w:tc>
        <w:tc>
          <w:tcPr>
            <w:tcW w:w="7761" w:type="dxa"/>
            <w:shd w:val="clear" w:color="auto" w:fill="auto"/>
          </w:tcPr>
          <w:p w14:paraId="2352F4CB" w14:textId="1865D799" w:rsidR="009550F0" w:rsidRDefault="0044125B" w:rsidP="00955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The committee </w:t>
            </w:r>
            <w:r w:rsidR="00BE08ED">
              <w:rPr>
                <w:rFonts w:cs="Arial"/>
                <w:sz w:val="21"/>
                <w:szCs w:val="21"/>
              </w:rPr>
              <w:t xml:space="preserve">will </w:t>
            </w:r>
            <w:r>
              <w:rPr>
                <w:rFonts w:cs="Arial"/>
                <w:sz w:val="21"/>
                <w:szCs w:val="21"/>
              </w:rPr>
              <w:t>focus on strategic matters specifically related to the role of local government</w:t>
            </w:r>
            <w:r w:rsidR="00BE08ED">
              <w:rPr>
                <w:rFonts w:cs="Arial"/>
                <w:sz w:val="21"/>
                <w:szCs w:val="21"/>
              </w:rPr>
              <w:t xml:space="preserve"> in emergency management</w:t>
            </w:r>
            <w:r>
              <w:rPr>
                <w:rFonts w:cs="Arial"/>
                <w:sz w:val="21"/>
                <w:szCs w:val="21"/>
              </w:rPr>
              <w:t>, as identified in legislation, policy, or other sector doctrine (e.g.: State Emergency Management Plan).</w:t>
            </w:r>
          </w:p>
          <w:p w14:paraId="007D0A9C" w14:textId="14693640" w:rsidR="000F366D" w:rsidRPr="00A65B89" w:rsidRDefault="000F366D" w:rsidP="00955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1"/>
                <w:szCs w:val="21"/>
              </w:rPr>
            </w:pPr>
          </w:p>
        </w:tc>
      </w:tr>
      <w:tr w:rsidR="005D3B37" w:rsidRPr="004002E5" w14:paraId="007D0AA4" w14:textId="77777777" w:rsidTr="009550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</w:tcPr>
          <w:p w14:paraId="007D0A9E" w14:textId="77777777" w:rsidR="005D3B37" w:rsidRPr="00A65B89" w:rsidRDefault="006A7A32" w:rsidP="00060528">
            <w:pPr>
              <w:rPr>
                <w:rFonts w:cs="Arial"/>
                <w:b/>
                <w:sz w:val="21"/>
                <w:szCs w:val="21"/>
              </w:rPr>
            </w:pPr>
            <w:r w:rsidRPr="00A65B89">
              <w:rPr>
                <w:rFonts w:cs="Arial"/>
                <w:b/>
                <w:sz w:val="21"/>
                <w:szCs w:val="21"/>
              </w:rPr>
              <w:t>Membership</w:t>
            </w:r>
          </w:p>
        </w:tc>
        <w:tc>
          <w:tcPr>
            <w:tcW w:w="7761" w:type="dxa"/>
            <w:shd w:val="clear" w:color="auto" w:fill="auto"/>
          </w:tcPr>
          <w:p w14:paraId="7758EA37" w14:textId="0519FF56" w:rsidR="0044125B" w:rsidRPr="009550F0" w:rsidRDefault="0044125B" w:rsidP="009550F0">
            <w:pPr>
              <w:ind w:left="51" w:hanging="5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1"/>
                <w:szCs w:val="21"/>
              </w:rPr>
            </w:pPr>
            <w:r w:rsidRPr="009550F0">
              <w:rPr>
                <w:rFonts w:cs="Arial"/>
                <w:sz w:val="21"/>
                <w:szCs w:val="21"/>
              </w:rPr>
              <w:t>T</w:t>
            </w:r>
            <w:r w:rsidR="005E7334" w:rsidRPr="009550F0">
              <w:rPr>
                <w:rFonts w:cs="Arial"/>
                <w:sz w:val="21"/>
                <w:szCs w:val="21"/>
              </w:rPr>
              <w:t xml:space="preserve">he Board </w:t>
            </w:r>
            <w:r w:rsidRPr="009550F0">
              <w:rPr>
                <w:rFonts w:cs="Arial"/>
                <w:sz w:val="21"/>
                <w:szCs w:val="21"/>
              </w:rPr>
              <w:t xml:space="preserve">determines membership </w:t>
            </w:r>
            <w:r w:rsidR="005E7334" w:rsidRPr="009550F0">
              <w:rPr>
                <w:rFonts w:cs="Arial"/>
                <w:sz w:val="21"/>
                <w:szCs w:val="21"/>
              </w:rPr>
              <w:t xml:space="preserve">through an </w:t>
            </w:r>
            <w:r w:rsidR="0074714F" w:rsidRPr="009550F0">
              <w:rPr>
                <w:rFonts w:cs="Arial"/>
                <w:sz w:val="21"/>
                <w:szCs w:val="21"/>
              </w:rPr>
              <w:t>Expression of Interest</w:t>
            </w:r>
            <w:r w:rsidRPr="009550F0">
              <w:rPr>
                <w:rFonts w:cs="Arial"/>
                <w:sz w:val="21"/>
                <w:szCs w:val="21"/>
              </w:rPr>
              <w:t xml:space="preserve"> </w:t>
            </w:r>
            <w:r w:rsidR="0074714F" w:rsidRPr="009550F0">
              <w:rPr>
                <w:rFonts w:cs="Arial"/>
                <w:sz w:val="21"/>
                <w:szCs w:val="21"/>
              </w:rPr>
              <w:t>process</w:t>
            </w:r>
            <w:r w:rsidR="009B54A1" w:rsidRPr="009550F0">
              <w:rPr>
                <w:rFonts w:cs="Arial"/>
                <w:sz w:val="21"/>
                <w:szCs w:val="21"/>
              </w:rPr>
              <w:t>.</w:t>
            </w:r>
          </w:p>
          <w:p w14:paraId="5165396B" w14:textId="77777777" w:rsidR="009550F0" w:rsidRPr="009550F0" w:rsidRDefault="009550F0" w:rsidP="009550F0">
            <w:pPr>
              <w:ind w:left="51" w:hanging="5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1"/>
                <w:szCs w:val="21"/>
              </w:rPr>
            </w:pPr>
          </w:p>
          <w:p w14:paraId="007D0AA2" w14:textId="5906D183" w:rsidR="009B54A1" w:rsidRPr="009550F0" w:rsidRDefault="0044125B" w:rsidP="009550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1"/>
                <w:szCs w:val="21"/>
              </w:rPr>
            </w:pPr>
            <w:r w:rsidRPr="009550F0">
              <w:rPr>
                <w:rFonts w:cs="Arial"/>
                <w:sz w:val="21"/>
                <w:szCs w:val="21"/>
              </w:rPr>
              <w:t xml:space="preserve">The MAV will aim to ensure that </w:t>
            </w:r>
            <w:r w:rsidR="009550F0" w:rsidRPr="009550F0">
              <w:rPr>
                <w:rFonts w:cs="Arial"/>
                <w:sz w:val="21"/>
                <w:szCs w:val="21"/>
              </w:rPr>
              <w:t>the membership</w:t>
            </w:r>
            <w:r w:rsidRPr="009550F0">
              <w:rPr>
                <w:rFonts w:cs="Arial"/>
                <w:sz w:val="21"/>
                <w:szCs w:val="21"/>
              </w:rPr>
              <w:t xml:space="preserve"> reflect</w:t>
            </w:r>
            <w:r w:rsidR="009550F0" w:rsidRPr="009550F0">
              <w:rPr>
                <w:rFonts w:cs="Arial"/>
                <w:sz w:val="21"/>
                <w:szCs w:val="21"/>
              </w:rPr>
              <w:t>s</w:t>
            </w:r>
            <w:r w:rsidRPr="009550F0">
              <w:rPr>
                <w:rFonts w:cs="Arial"/>
                <w:sz w:val="21"/>
                <w:szCs w:val="21"/>
              </w:rPr>
              <w:t xml:space="preserve"> the diversity of the local government sector including ethnicity, age, gender</w:t>
            </w:r>
            <w:r w:rsidR="009550F0" w:rsidRPr="009550F0">
              <w:rPr>
                <w:rFonts w:cs="Arial"/>
                <w:sz w:val="21"/>
                <w:szCs w:val="21"/>
              </w:rPr>
              <w:t xml:space="preserve">, role (councillors and </w:t>
            </w:r>
            <w:r w:rsidR="00BE08ED">
              <w:rPr>
                <w:rFonts w:cs="Arial"/>
                <w:sz w:val="21"/>
                <w:szCs w:val="21"/>
              </w:rPr>
              <w:t xml:space="preserve">senior </w:t>
            </w:r>
            <w:r w:rsidR="009550F0" w:rsidRPr="009550F0">
              <w:rPr>
                <w:rFonts w:cs="Arial"/>
                <w:sz w:val="21"/>
                <w:szCs w:val="21"/>
              </w:rPr>
              <w:t>council officers)</w:t>
            </w:r>
            <w:r w:rsidRPr="009550F0">
              <w:rPr>
                <w:rFonts w:cs="Arial"/>
                <w:sz w:val="21"/>
                <w:szCs w:val="21"/>
              </w:rPr>
              <w:t xml:space="preserve"> and </w:t>
            </w:r>
            <w:r w:rsidR="009550F0" w:rsidRPr="009550F0">
              <w:rPr>
                <w:rFonts w:cs="Arial"/>
                <w:sz w:val="21"/>
                <w:szCs w:val="21"/>
              </w:rPr>
              <w:t>location (</w:t>
            </w:r>
            <w:r w:rsidRPr="009550F0">
              <w:rPr>
                <w:rFonts w:cs="Arial"/>
                <w:sz w:val="21"/>
                <w:szCs w:val="21"/>
              </w:rPr>
              <w:t>metropolitan, r</w:t>
            </w:r>
            <w:r w:rsidR="009550F0" w:rsidRPr="009550F0">
              <w:rPr>
                <w:rFonts w:cs="Arial"/>
                <w:sz w:val="21"/>
                <w:szCs w:val="21"/>
              </w:rPr>
              <w:t>egional and rural)</w:t>
            </w:r>
            <w:r w:rsidRPr="009550F0">
              <w:rPr>
                <w:rFonts w:cs="Arial"/>
                <w:sz w:val="21"/>
                <w:szCs w:val="21"/>
              </w:rPr>
              <w:t xml:space="preserve">. </w:t>
            </w:r>
            <w:r w:rsidR="009550F0" w:rsidRPr="009550F0">
              <w:rPr>
                <w:rFonts w:cs="Arial"/>
                <w:sz w:val="21"/>
                <w:szCs w:val="21"/>
              </w:rPr>
              <w:t>N</w:t>
            </w:r>
            <w:r w:rsidR="009B54A1" w:rsidRPr="009550F0">
              <w:rPr>
                <w:rFonts w:cs="Arial"/>
                <w:sz w:val="21"/>
                <w:szCs w:val="21"/>
              </w:rPr>
              <w:t>o more than two representatives from each council</w:t>
            </w:r>
            <w:r w:rsidR="009550F0" w:rsidRPr="009550F0">
              <w:rPr>
                <w:rFonts w:cs="Arial"/>
                <w:sz w:val="21"/>
                <w:szCs w:val="21"/>
              </w:rPr>
              <w:t xml:space="preserve"> will be permitted.</w:t>
            </w:r>
          </w:p>
          <w:p w14:paraId="5481ADF3" w14:textId="77777777" w:rsidR="009550F0" w:rsidRPr="009550F0" w:rsidRDefault="009550F0" w:rsidP="009550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1"/>
                <w:szCs w:val="21"/>
              </w:rPr>
            </w:pPr>
          </w:p>
          <w:p w14:paraId="404A9348" w14:textId="77777777" w:rsidR="009550F0" w:rsidRDefault="000D098F" w:rsidP="009550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1"/>
                <w:szCs w:val="21"/>
              </w:rPr>
            </w:pPr>
            <w:r w:rsidRPr="009550F0">
              <w:rPr>
                <w:rFonts w:cs="Arial"/>
                <w:sz w:val="21"/>
                <w:szCs w:val="21"/>
              </w:rPr>
              <w:t xml:space="preserve">Members that </w:t>
            </w:r>
            <w:r w:rsidR="009550F0" w:rsidRPr="009550F0">
              <w:rPr>
                <w:rFonts w:cs="Arial"/>
                <w:sz w:val="21"/>
                <w:szCs w:val="21"/>
              </w:rPr>
              <w:t>fail to attend</w:t>
            </w:r>
            <w:r w:rsidRPr="009550F0">
              <w:rPr>
                <w:rFonts w:cs="Arial"/>
                <w:sz w:val="21"/>
                <w:szCs w:val="21"/>
              </w:rPr>
              <w:t xml:space="preserve"> three or more consecutive meetings without an apology or </w:t>
            </w:r>
            <w:r w:rsidR="009550F0" w:rsidRPr="009550F0">
              <w:rPr>
                <w:rFonts w:cs="Arial"/>
                <w:sz w:val="21"/>
                <w:szCs w:val="21"/>
              </w:rPr>
              <w:t>provision of a substitute</w:t>
            </w:r>
            <w:r w:rsidRPr="009550F0">
              <w:rPr>
                <w:rFonts w:cs="Arial"/>
                <w:sz w:val="21"/>
                <w:szCs w:val="21"/>
              </w:rPr>
              <w:t xml:space="preserve"> will </w:t>
            </w:r>
            <w:r w:rsidR="009550F0" w:rsidRPr="009550F0">
              <w:rPr>
                <w:rFonts w:cs="Arial"/>
                <w:sz w:val="21"/>
                <w:szCs w:val="21"/>
              </w:rPr>
              <w:t xml:space="preserve">be deemed to </w:t>
            </w:r>
            <w:r w:rsidR="009D6F08" w:rsidRPr="009550F0">
              <w:rPr>
                <w:rFonts w:cs="Arial"/>
                <w:sz w:val="21"/>
                <w:szCs w:val="21"/>
              </w:rPr>
              <w:t xml:space="preserve">no longer be a member of </w:t>
            </w:r>
            <w:r w:rsidRPr="009550F0">
              <w:rPr>
                <w:rFonts w:cs="Arial"/>
                <w:sz w:val="21"/>
                <w:szCs w:val="21"/>
              </w:rPr>
              <w:t>the Committee.</w:t>
            </w:r>
          </w:p>
          <w:p w14:paraId="007D0AA3" w14:textId="4085C46C" w:rsidR="000F366D" w:rsidRPr="009550F0" w:rsidRDefault="000F366D" w:rsidP="009550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1"/>
                <w:szCs w:val="21"/>
              </w:rPr>
            </w:pPr>
          </w:p>
        </w:tc>
      </w:tr>
      <w:tr w:rsidR="005D3B37" w:rsidRPr="004002E5" w14:paraId="007D0AAA" w14:textId="77777777" w:rsidTr="00955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</w:tcPr>
          <w:p w14:paraId="007D0AA5" w14:textId="77777777" w:rsidR="005D3B37" w:rsidRPr="00A65B89" w:rsidRDefault="005D3B37" w:rsidP="00060528">
            <w:pPr>
              <w:rPr>
                <w:rFonts w:cs="Arial"/>
                <w:b/>
                <w:sz w:val="21"/>
                <w:szCs w:val="21"/>
              </w:rPr>
            </w:pPr>
            <w:r w:rsidRPr="00A65B89">
              <w:rPr>
                <w:rFonts w:cs="Arial"/>
                <w:b/>
                <w:sz w:val="21"/>
                <w:szCs w:val="21"/>
              </w:rPr>
              <w:t xml:space="preserve">Role of </w:t>
            </w:r>
            <w:r w:rsidR="00060528" w:rsidRPr="00A65B89">
              <w:rPr>
                <w:rFonts w:cs="Arial"/>
                <w:b/>
                <w:sz w:val="21"/>
                <w:szCs w:val="21"/>
              </w:rPr>
              <w:t>m</w:t>
            </w:r>
            <w:r w:rsidRPr="00A65B89">
              <w:rPr>
                <w:rFonts w:cs="Arial"/>
                <w:b/>
                <w:sz w:val="21"/>
                <w:szCs w:val="21"/>
              </w:rPr>
              <w:t>embers</w:t>
            </w:r>
          </w:p>
        </w:tc>
        <w:tc>
          <w:tcPr>
            <w:tcW w:w="7761" w:type="dxa"/>
            <w:shd w:val="clear" w:color="auto" w:fill="auto"/>
          </w:tcPr>
          <w:p w14:paraId="7F95BE94" w14:textId="77777777" w:rsidR="009550F0" w:rsidRPr="009550F0" w:rsidRDefault="005E7334" w:rsidP="009550F0">
            <w:pPr>
              <w:pStyle w:val="ListParagraph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550F0">
              <w:rPr>
                <w:rFonts w:ascii="Arial" w:hAnsi="Arial" w:cs="Arial"/>
                <w:sz w:val="21"/>
                <w:szCs w:val="21"/>
              </w:rPr>
              <w:t xml:space="preserve">To </w:t>
            </w:r>
            <w:r w:rsidR="009550F0" w:rsidRPr="009550F0">
              <w:rPr>
                <w:rFonts w:ascii="Arial" w:hAnsi="Arial" w:cs="Arial"/>
                <w:sz w:val="21"/>
                <w:szCs w:val="21"/>
              </w:rPr>
              <w:t>attend all meetings in-person or via video link (where available)</w:t>
            </w:r>
            <w:r w:rsidRPr="009550F0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4CADAF0E" w14:textId="77777777" w:rsidR="009550F0" w:rsidRPr="009550F0" w:rsidRDefault="009550F0" w:rsidP="009550F0">
            <w:pPr>
              <w:pStyle w:val="ListParagraph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550F0">
              <w:rPr>
                <w:rFonts w:ascii="Arial" w:hAnsi="Arial" w:cs="Arial"/>
                <w:sz w:val="21"/>
                <w:szCs w:val="21"/>
              </w:rPr>
              <w:t>To respond to out-of-session communications.</w:t>
            </w:r>
          </w:p>
          <w:p w14:paraId="0E268B02" w14:textId="77777777" w:rsidR="009550F0" w:rsidRPr="009550F0" w:rsidRDefault="005E7334" w:rsidP="009550F0">
            <w:pPr>
              <w:pStyle w:val="ListParagraph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550F0">
              <w:rPr>
                <w:rFonts w:ascii="Arial" w:hAnsi="Arial" w:cs="Arial"/>
                <w:sz w:val="21"/>
                <w:szCs w:val="21"/>
              </w:rPr>
              <w:t>To advise</w:t>
            </w:r>
            <w:r w:rsidR="009550F0" w:rsidRPr="009550F0">
              <w:rPr>
                <w:rFonts w:ascii="Arial" w:hAnsi="Arial" w:cs="Arial"/>
                <w:sz w:val="21"/>
                <w:szCs w:val="21"/>
              </w:rPr>
              <w:t xml:space="preserve"> on</w:t>
            </w:r>
            <w:r w:rsidRPr="009550F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550F0" w:rsidRPr="009550F0">
              <w:rPr>
                <w:rFonts w:ascii="Arial" w:hAnsi="Arial" w:cs="Arial"/>
                <w:sz w:val="21"/>
                <w:szCs w:val="21"/>
              </w:rPr>
              <w:t xml:space="preserve">emergency management matters specifically related to the role of local government </w:t>
            </w:r>
            <w:r w:rsidRPr="009550F0">
              <w:rPr>
                <w:rFonts w:ascii="Arial" w:hAnsi="Arial" w:cs="Arial"/>
                <w:sz w:val="21"/>
                <w:szCs w:val="21"/>
              </w:rPr>
              <w:t>within their municipality and/or region.</w:t>
            </w:r>
          </w:p>
          <w:p w14:paraId="7F32C1D5" w14:textId="77777777" w:rsidR="0047185A" w:rsidRDefault="005E7334" w:rsidP="009550F0">
            <w:pPr>
              <w:pStyle w:val="ListParagraph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550F0">
              <w:rPr>
                <w:rFonts w:ascii="Arial" w:hAnsi="Arial" w:cs="Arial"/>
                <w:sz w:val="21"/>
                <w:szCs w:val="21"/>
              </w:rPr>
              <w:t xml:space="preserve">To participate in the </w:t>
            </w:r>
            <w:r w:rsidR="009550F0" w:rsidRPr="009550F0">
              <w:rPr>
                <w:rFonts w:ascii="Arial" w:hAnsi="Arial" w:cs="Arial"/>
                <w:sz w:val="21"/>
                <w:szCs w:val="21"/>
              </w:rPr>
              <w:t>development</w:t>
            </w:r>
            <w:r w:rsidRPr="009550F0">
              <w:rPr>
                <w:rFonts w:ascii="Arial" w:hAnsi="Arial" w:cs="Arial"/>
                <w:sz w:val="21"/>
                <w:szCs w:val="21"/>
              </w:rPr>
              <w:t xml:space="preserve"> of MAV state-wide policy positions</w:t>
            </w:r>
            <w:r w:rsidR="009550F0" w:rsidRPr="009550F0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68E987E0" w14:textId="77777777" w:rsidR="009550F0" w:rsidRDefault="009550F0" w:rsidP="009550F0">
            <w:pPr>
              <w:pStyle w:val="ListParagraph"/>
              <w:numPr>
                <w:ilvl w:val="0"/>
                <w:numId w:val="3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To support strategic decision making </w:t>
            </w:r>
            <w:r w:rsidRPr="009550F0">
              <w:rPr>
                <w:rFonts w:ascii="Arial" w:hAnsi="Arial" w:cs="Arial"/>
                <w:sz w:val="21"/>
                <w:szCs w:val="21"/>
              </w:rPr>
              <w:t>on emergency management matters</w:t>
            </w:r>
            <w:r>
              <w:rPr>
                <w:rFonts w:ascii="Arial" w:hAnsi="Arial" w:cs="Arial"/>
                <w:sz w:val="21"/>
                <w:szCs w:val="21"/>
              </w:rPr>
              <w:t xml:space="preserve"> specifically related to the role of local government (e.g.: relief and recovery).</w:t>
            </w:r>
          </w:p>
          <w:p w14:paraId="007D0AA9" w14:textId="66CD314F" w:rsidR="000F366D" w:rsidRPr="009550F0" w:rsidRDefault="000F366D" w:rsidP="000F366D">
            <w:pPr>
              <w:pStyle w:val="ListParagraph"/>
              <w:spacing w:after="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2F78" w:rsidRPr="004002E5" w14:paraId="007D0AB4" w14:textId="77777777" w:rsidTr="009550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</w:tcPr>
          <w:p w14:paraId="007D0AB1" w14:textId="5DEB5E5D" w:rsidR="007A2F78" w:rsidRPr="00A65B89" w:rsidRDefault="000F366D" w:rsidP="0074714F">
            <w:pPr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 xml:space="preserve">Meetings, </w:t>
            </w:r>
            <w:proofErr w:type="gramStart"/>
            <w:r>
              <w:rPr>
                <w:rFonts w:cs="Arial"/>
                <w:b/>
                <w:sz w:val="21"/>
                <w:szCs w:val="21"/>
              </w:rPr>
              <w:t>q</w:t>
            </w:r>
            <w:r w:rsidR="007A2F78">
              <w:rPr>
                <w:rFonts w:cs="Arial"/>
                <w:b/>
                <w:sz w:val="21"/>
                <w:szCs w:val="21"/>
              </w:rPr>
              <w:t>uorum</w:t>
            </w:r>
            <w:proofErr w:type="gramEnd"/>
            <w:r w:rsidR="007A2F78">
              <w:rPr>
                <w:rFonts w:cs="Arial"/>
                <w:b/>
                <w:sz w:val="21"/>
                <w:szCs w:val="21"/>
              </w:rPr>
              <w:t xml:space="preserve"> and casting vote</w:t>
            </w:r>
          </w:p>
        </w:tc>
        <w:tc>
          <w:tcPr>
            <w:tcW w:w="7761" w:type="dxa"/>
            <w:shd w:val="clear" w:color="auto" w:fill="auto"/>
          </w:tcPr>
          <w:p w14:paraId="16BCA731" w14:textId="3DDF7F50" w:rsidR="000F366D" w:rsidRDefault="000F366D" w:rsidP="000F36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Meetings will be held quarterly.</w:t>
            </w:r>
          </w:p>
          <w:p w14:paraId="4223FAA7" w14:textId="77777777" w:rsidR="000F366D" w:rsidRDefault="000F366D" w:rsidP="000F36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1"/>
                <w:szCs w:val="21"/>
              </w:rPr>
            </w:pPr>
          </w:p>
          <w:p w14:paraId="0D792368" w14:textId="2CF8CF4A" w:rsidR="000F366D" w:rsidRDefault="004F5DF9" w:rsidP="000F36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A q</w:t>
            </w:r>
            <w:r w:rsidR="000D098F" w:rsidRPr="000D098F">
              <w:rPr>
                <w:rFonts w:cs="Arial"/>
                <w:sz w:val="21"/>
                <w:szCs w:val="21"/>
              </w:rPr>
              <w:t xml:space="preserve">uorum </w:t>
            </w:r>
            <w:r w:rsidR="000F366D">
              <w:rPr>
                <w:rFonts w:cs="Arial"/>
                <w:sz w:val="21"/>
                <w:szCs w:val="21"/>
              </w:rPr>
              <w:t xml:space="preserve">is required to make decisions and will be achieved with the </w:t>
            </w:r>
            <w:r w:rsidR="000D098F" w:rsidRPr="000D098F">
              <w:rPr>
                <w:rFonts w:cs="Arial"/>
                <w:sz w:val="21"/>
                <w:szCs w:val="21"/>
              </w:rPr>
              <w:t>Chair,</w:t>
            </w:r>
            <w:r w:rsidR="000F366D">
              <w:rPr>
                <w:rFonts w:cs="Arial"/>
                <w:sz w:val="21"/>
                <w:szCs w:val="21"/>
              </w:rPr>
              <w:t xml:space="preserve"> Deputy </w:t>
            </w:r>
            <w:proofErr w:type="gramStart"/>
            <w:r w:rsidR="000F366D">
              <w:rPr>
                <w:rFonts w:cs="Arial"/>
                <w:sz w:val="21"/>
                <w:szCs w:val="21"/>
              </w:rPr>
              <w:t>Chair</w:t>
            </w:r>
            <w:proofErr w:type="gramEnd"/>
            <w:r w:rsidR="000F366D">
              <w:rPr>
                <w:rFonts w:cs="Arial"/>
                <w:sz w:val="21"/>
                <w:szCs w:val="21"/>
              </w:rPr>
              <w:t xml:space="preserve"> </w:t>
            </w:r>
            <w:r w:rsidR="000D098F" w:rsidRPr="000D098F">
              <w:rPr>
                <w:rFonts w:cs="Arial"/>
                <w:sz w:val="21"/>
                <w:szCs w:val="21"/>
              </w:rPr>
              <w:t>or other nominated MAV Board Member, and 30 per cent of committee members.</w:t>
            </w:r>
          </w:p>
          <w:p w14:paraId="18AC7127" w14:textId="77777777" w:rsidR="000F366D" w:rsidRDefault="000F366D" w:rsidP="000F36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1"/>
                <w:szCs w:val="21"/>
              </w:rPr>
            </w:pPr>
          </w:p>
          <w:p w14:paraId="33EA8ED9" w14:textId="5D0EFD1D" w:rsidR="007A2F78" w:rsidRDefault="000F366D" w:rsidP="000F36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T</w:t>
            </w:r>
            <w:r w:rsidRPr="000F366D">
              <w:rPr>
                <w:rFonts w:cs="Arial"/>
                <w:sz w:val="21"/>
                <w:szCs w:val="21"/>
              </w:rPr>
              <w:t xml:space="preserve">he Chair </w:t>
            </w:r>
            <w:r w:rsidR="004F5DF9">
              <w:rPr>
                <w:rFonts w:cs="Arial"/>
                <w:sz w:val="21"/>
                <w:szCs w:val="21"/>
              </w:rPr>
              <w:t xml:space="preserve">will </w:t>
            </w:r>
            <w:r w:rsidRPr="000F366D">
              <w:rPr>
                <w:rFonts w:cs="Arial"/>
                <w:sz w:val="21"/>
                <w:szCs w:val="21"/>
              </w:rPr>
              <w:t xml:space="preserve">have a casting vote </w:t>
            </w:r>
            <w:r>
              <w:rPr>
                <w:rFonts w:cs="Arial"/>
                <w:sz w:val="21"/>
                <w:szCs w:val="21"/>
              </w:rPr>
              <w:t>in the event of a deadlock on any matter requiring a decision of the Committee.</w:t>
            </w:r>
          </w:p>
          <w:p w14:paraId="007D0AB3" w14:textId="2A7DB737" w:rsidR="000F366D" w:rsidRPr="007A2F78" w:rsidRDefault="000F366D" w:rsidP="000F36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1"/>
                <w:szCs w:val="21"/>
              </w:rPr>
            </w:pPr>
          </w:p>
        </w:tc>
      </w:tr>
      <w:tr w:rsidR="00BA3BBA" w:rsidRPr="004002E5" w14:paraId="007D0AB7" w14:textId="77777777" w:rsidTr="00955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</w:tcPr>
          <w:p w14:paraId="007D0AB5" w14:textId="5DF13248" w:rsidR="00BA3BBA" w:rsidRPr="00A65B89" w:rsidRDefault="000F366D" w:rsidP="00060528">
            <w:pPr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T</w:t>
            </w:r>
            <w:r w:rsidR="00BA3BBA" w:rsidRPr="00A65B89">
              <w:rPr>
                <w:rFonts w:cs="Arial"/>
                <w:b/>
                <w:sz w:val="21"/>
                <w:szCs w:val="21"/>
              </w:rPr>
              <w:t xml:space="preserve">erm of </w:t>
            </w:r>
            <w:r>
              <w:rPr>
                <w:rFonts w:cs="Arial"/>
                <w:b/>
                <w:sz w:val="21"/>
                <w:szCs w:val="21"/>
              </w:rPr>
              <w:t>committee</w:t>
            </w:r>
          </w:p>
        </w:tc>
        <w:tc>
          <w:tcPr>
            <w:tcW w:w="7761" w:type="dxa"/>
            <w:shd w:val="clear" w:color="auto" w:fill="auto"/>
          </w:tcPr>
          <w:p w14:paraId="4B127B6B" w14:textId="149D898B" w:rsidR="000F366D" w:rsidRDefault="000F366D" w:rsidP="009550F0">
            <w:pPr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The Committee will operate until </w:t>
            </w:r>
            <w:r w:rsidR="008C2257">
              <w:rPr>
                <w:rFonts w:cs="Arial"/>
                <w:sz w:val="21"/>
                <w:szCs w:val="21"/>
              </w:rPr>
              <w:t>May 202</w:t>
            </w:r>
            <w:r w:rsidR="00F80709">
              <w:rPr>
                <w:rFonts w:cs="Arial"/>
                <w:sz w:val="21"/>
                <w:szCs w:val="21"/>
              </w:rPr>
              <w:t>5</w:t>
            </w:r>
            <w:r>
              <w:rPr>
                <w:rFonts w:cs="Arial"/>
                <w:sz w:val="21"/>
                <w:szCs w:val="21"/>
              </w:rPr>
              <w:t>, at which time the membership and Terms of Reference will be reviewed by the MAV Board.</w:t>
            </w:r>
          </w:p>
          <w:p w14:paraId="1BC2AAED" w14:textId="77777777" w:rsidR="000F366D" w:rsidRDefault="000F366D" w:rsidP="009550F0">
            <w:pPr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1"/>
                <w:szCs w:val="21"/>
              </w:rPr>
            </w:pPr>
          </w:p>
          <w:p w14:paraId="1780F18E" w14:textId="77777777" w:rsidR="00A65B89" w:rsidRDefault="000F366D" w:rsidP="009550F0">
            <w:pPr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A review of the Terms of Reference may be conducted at any other time, however, proposed updates will be subject to the approval of the MAV Board.</w:t>
            </w:r>
          </w:p>
          <w:p w14:paraId="007D0AB6" w14:textId="4876FAD1" w:rsidR="000F366D" w:rsidRPr="00A65B89" w:rsidRDefault="000F366D" w:rsidP="009550F0">
            <w:pPr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1"/>
                <w:szCs w:val="21"/>
              </w:rPr>
            </w:pPr>
          </w:p>
        </w:tc>
      </w:tr>
      <w:tr w:rsidR="005D3B37" w:rsidRPr="004002E5" w14:paraId="007D0ABB" w14:textId="77777777" w:rsidTr="009550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</w:tcPr>
          <w:p w14:paraId="007D0AB8" w14:textId="77777777" w:rsidR="005D3B37" w:rsidRPr="00FF186C" w:rsidRDefault="005D3B37" w:rsidP="00FF186C">
            <w:pPr>
              <w:rPr>
                <w:b/>
              </w:rPr>
            </w:pPr>
            <w:r w:rsidRPr="00FF186C">
              <w:rPr>
                <w:b/>
              </w:rPr>
              <w:t>Reporting</w:t>
            </w:r>
          </w:p>
        </w:tc>
        <w:tc>
          <w:tcPr>
            <w:tcW w:w="7761" w:type="dxa"/>
            <w:shd w:val="clear" w:color="auto" w:fill="auto"/>
          </w:tcPr>
          <w:p w14:paraId="007D0AB9" w14:textId="39F6532C" w:rsidR="005D3B37" w:rsidRDefault="005E7334" w:rsidP="009550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1"/>
                <w:szCs w:val="21"/>
              </w:rPr>
            </w:pPr>
            <w:r w:rsidRPr="006568FE">
              <w:rPr>
                <w:rFonts w:cs="Arial"/>
                <w:sz w:val="21"/>
                <w:szCs w:val="21"/>
              </w:rPr>
              <w:t xml:space="preserve">Minutes and outcomes </w:t>
            </w:r>
            <w:r w:rsidR="004F5DF9">
              <w:rPr>
                <w:rFonts w:cs="Arial"/>
                <w:sz w:val="21"/>
                <w:szCs w:val="21"/>
              </w:rPr>
              <w:t>of</w:t>
            </w:r>
            <w:r w:rsidRPr="006568FE"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>Committee</w:t>
            </w:r>
            <w:r w:rsidRPr="006568FE">
              <w:rPr>
                <w:rFonts w:cs="Arial"/>
                <w:sz w:val="21"/>
                <w:szCs w:val="21"/>
              </w:rPr>
              <w:t xml:space="preserve"> meetings </w:t>
            </w:r>
            <w:r w:rsidR="004F5DF9">
              <w:rPr>
                <w:rFonts w:cs="Arial"/>
                <w:sz w:val="21"/>
                <w:szCs w:val="21"/>
              </w:rPr>
              <w:t>will</w:t>
            </w:r>
            <w:r w:rsidRPr="006568FE">
              <w:rPr>
                <w:rFonts w:cs="Arial"/>
                <w:sz w:val="21"/>
                <w:szCs w:val="21"/>
              </w:rPr>
              <w:t xml:space="preserve"> be reported to the MAV Board by the</w:t>
            </w:r>
            <w:r w:rsidR="000F366D">
              <w:rPr>
                <w:rFonts w:cs="Arial"/>
                <w:sz w:val="21"/>
                <w:szCs w:val="21"/>
              </w:rPr>
              <w:t xml:space="preserve"> </w:t>
            </w:r>
            <w:r w:rsidRPr="006568FE">
              <w:rPr>
                <w:rFonts w:cs="Arial"/>
                <w:sz w:val="21"/>
                <w:szCs w:val="21"/>
              </w:rPr>
              <w:t>Chair.</w:t>
            </w:r>
          </w:p>
          <w:p w14:paraId="77DC1395" w14:textId="77777777" w:rsidR="000F366D" w:rsidRDefault="000F366D" w:rsidP="009550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1"/>
                <w:szCs w:val="21"/>
              </w:rPr>
            </w:pPr>
          </w:p>
          <w:p w14:paraId="78D436A4" w14:textId="172FC403" w:rsidR="005E7334" w:rsidRDefault="000F366D" w:rsidP="009550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Member</w:t>
            </w:r>
            <w:r w:rsidR="005E7334" w:rsidRPr="006568FE">
              <w:rPr>
                <w:rFonts w:cs="Arial"/>
                <w:sz w:val="21"/>
                <w:szCs w:val="21"/>
              </w:rPr>
              <w:t xml:space="preserve"> councils </w:t>
            </w:r>
            <w:r>
              <w:rPr>
                <w:rFonts w:cs="Arial"/>
                <w:sz w:val="21"/>
                <w:szCs w:val="21"/>
              </w:rPr>
              <w:t>will</w:t>
            </w:r>
            <w:r w:rsidR="005E7334" w:rsidRPr="006568FE">
              <w:rPr>
                <w:rFonts w:cs="Arial"/>
                <w:sz w:val="21"/>
                <w:szCs w:val="21"/>
              </w:rPr>
              <w:t xml:space="preserve"> be </w:t>
            </w:r>
            <w:r w:rsidR="005E7334">
              <w:rPr>
                <w:rFonts w:cs="Arial"/>
                <w:sz w:val="21"/>
                <w:szCs w:val="21"/>
              </w:rPr>
              <w:t>informed of the</w:t>
            </w:r>
            <w:r w:rsidR="005E7334" w:rsidRPr="006568FE">
              <w:rPr>
                <w:rFonts w:cs="Arial"/>
                <w:sz w:val="21"/>
                <w:szCs w:val="21"/>
              </w:rPr>
              <w:t xml:space="preserve"> </w:t>
            </w:r>
            <w:r w:rsidR="004F5DF9">
              <w:rPr>
                <w:rFonts w:cs="Arial"/>
                <w:sz w:val="21"/>
                <w:szCs w:val="21"/>
              </w:rPr>
              <w:t xml:space="preserve">decisions and </w:t>
            </w:r>
            <w:r w:rsidR="005E7334" w:rsidRPr="006568FE">
              <w:rPr>
                <w:rFonts w:cs="Arial"/>
                <w:sz w:val="21"/>
                <w:szCs w:val="21"/>
              </w:rPr>
              <w:t xml:space="preserve">activities of the </w:t>
            </w:r>
            <w:r w:rsidR="005E7334">
              <w:rPr>
                <w:rFonts w:cs="Arial"/>
                <w:sz w:val="21"/>
                <w:szCs w:val="21"/>
              </w:rPr>
              <w:t>Committee</w:t>
            </w:r>
            <w:r>
              <w:rPr>
                <w:rFonts w:cs="Arial"/>
                <w:sz w:val="21"/>
                <w:szCs w:val="21"/>
              </w:rPr>
              <w:t xml:space="preserve"> as appropriate.</w:t>
            </w:r>
          </w:p>
          <w:p w14:paraId="007D0ABA" w14:textId="50E83F60" w:rsidR="000F366D" w:rsidRPr="00A65B89" w:rsidRDefault="000F366D" w:rsidP="009550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1"/>
                <w:szCs w:val="21"/>
              </w:rPr>
            </w:pPr>
          </w:p>
        </w:tc>
      </w:tr>
      <w:tr w:rsidR="005D3B37" w:rsidRPr="004002E5" w14:paraId="007D0ABE" w14:textId="77777777" w:rsidTr="00955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</w:tcPr>
          <w:p w14:paraId="007D0ABC" w14:textId="77777777" w:rsidR="005D3B37" w:rsidRPr="00A65B89" w:rsidRDefault="00060528" w:rsidP="00060528">
            <w:pPr>
              <w:rPr>
                <w:rFonts w:cs="Arial"/>
                <w:b/>
                <w:sz w:val="21"/>
                <w:szCs w:val="21"/>
              </w:rPr>
            </w:pPr>
            <w:r w:rsidRPr="00A65B89">
              <w:rPr>
                <w:rFonts w:cs="Arial"/>
                <w:b/>
                <w:sz w:val="21"/>
                <w:szCs w:val="21"/>
              </w:rPr>
              <w:lastRenderedPageBreak/>
              <w:t>MAV r</w:t>
            </w:r>
            <w:r w:rsidR="005D3B37" w:rsidRPr="00A65B89">
              <w:rPr>
                <w:rFonts w:cs="Arial"/>
                <w:b/>
                <w:sz w:val="21"/>
                <w:szCs w:val="21"/>
              </w:rPr>
              <w:t>esourcing</w:t>
            </w:r>
          </w:p>
        </w:tc>
        <w:tc>
          <w:tcPr>
            <w:tcW w:w="7761" w:type="dxa"/>
            <w:shd w:val="clear" w:color="auto" w:fill="auto"/>
          </w:tcPr>
          <w:p w14:paraId="74760393" w14:textId="3E86527E" w:rsidR="005D3B37" w:rsidRDefault="000F366D" w:rsidP="00955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The </w:t>
            </w:r>
            <w:r w:rsidR="00060528" w:rsidRPr="00A65B89">
              <w:rPr>
                <w:rFonts w:cs="Arial"/>
                <w:sz w:val="21"/>
                <w:szCs w:val="21"/>
              </w:rPr>
              <w:t>M</w:t>
            </w:r>
            <w:r w:rsidR="00F346C0" w:rsidRPr="00A65B89">
              <w:rPr>
                <w:rFonts w:cs="Arial"/>
                <w:sz w:val="21"/>
                <w:szCs w:val="21"/>
              </w:rPr>
              <w:t xml:space="preserve">AV </w:t>
            </w:r>
            <w:r>
              <w:rPr>
                <w:rFonts w:cs="Arial"/>
                <w:sz w:val="21"/>
                <w:szCs w:val="21"/>
              </w:rPr>
              <w:t xml:space="preserve">office </w:t>
            </w:r>
            <w:r w:rsidR="00F346C0" w:rsidRPr="00A65B89">
              <w:rPr>
                <w:rFonts w:cs="Arial"/>
                <w:sz w:val="21"/>
                <w:szCs w:val="21"/>
              </w:rPr>
              <w:t>will provide secretariat support</w:t>
            </w:r>
            <w:r>
              <w:rPr>
                <w:rFonts w:cs="Arial"/>
                <w:sz w:val="21"/>
                <w:szCs w:val="21"/>
              </w:rPr>
              <w:t xml:space="preserve"> to enable effective operation of the Committee.</w:t>
            </w:r>
          </w:p>
          <w:p w14:paraId="007D0ABD" w14:textId="34DBEF3F" w:rsidR="000F366D" w:rsidRPr="00A65B89" w:rsidRDefault="000F366D" w:rsidP="00955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1"/>
                <w:szCs w:val="21"/>
              </w:rPr>
            </w:pPr>
          </w:p>
        </w:tc>
      </w:tr>
      <w:tr w:rsidR="00AC5FC3" w:rsidRPr="004002E5" w14:paraId="007D0AC1" w14:textId="77777777" w:rsidTr="009550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</w:tcPr>
          <w:p w14:paraId="007D0ABF" w14:textId="77777777" w:rsidR="00AC5FC3" w:rsidRPr="00A65B89" w:rsidRDefault="00060528" w:rsidP="00060528">
            <w:pPr>
              <w:rPr>
                <w:rFonts w:cs="Arial"/>
                <w:b/>
                <w:sz w:val="21"/>
                <w:szCs w:val="21"/>
              </w:rPr>
            </w:pPr>
            <w:r w:rsidRPr="00A65B89">
              <w:rPr>
                <w:rFonts w:cs="Arial"/>
                <w:b/>
                <w:sz w:val="21"/>
                <w:szCs w:val="21"/>
              </w:rPr>
              <w:t>Media and c</w:t>
            </w:r>
            <w:r w:rsidR="00AC5FC3" w:rsidRPr="00A65B89">
              <w:rPr>
                <w:rFonts w:cs="Arial"/>
                <w:b/>
                <w:sz w:val="21"/>
                <w:szCs w:val="21"/>
              </w:rPr>
              <w:t>ommunications</w:t>
            </w:r>
          </w:p>
        </w:tc>
        <w:tc>
          <w:tcPr>
            <w:tcW w:w="7761" w:type="dxa"/>
            <w:shd w:val="clear" w:color="auto" w:fill="auto"/>
          </w:tcPr>
          <w:p w14:paraId="36F4DE45" w14:textId="3F16D538" w:rsidR="004F5DF9" w:rsidRDefault="008A450F" w:rsidP="009550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1"/>
                <w:szCs w:val="21"/>
              </w:rPr>
            </w:pPr>
            <w:r w:rsidRPr="00A65B89">
              <w:rPr>
                <w:rFonts w:cs="Arial"/>
                <w:sz w:val="21"/>
                <w:szCs w:val="21"/>
              </w:rPr>
              <w:t xml:space="preserve">The MAV President is the </w:t>
            </w:r>
            <w:r w:rsidR="004F5DF9">
              <w:rPr>
                <w:rFonts w:cs="Arial"/>
                <w:sz w:val="21"/>
                <w:szCs w:val="21"/>
              </w:rPr>
              <w:t xml:space="preserve">default </w:t>
            </w:r>
            <w:r w:rsidRPr="00A65B89">
              <w:rPr>
                <w:rFonts w:cs="Arial"/>
                <w:sz w:val="21"/>
                <w:szCs w:val="21"/>
              </w:rPr>
              <w:t xml:space="preserve">media spokesperson for the MAV. </w:t>
            </w:r>
          </w:p>
          <w:p w14:paraId="71D36BBF" w14:textId="77777777" w:rsidR="004F5DF9" w:rsidRDefault="004F5DF9" w:rsidP="009550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1"/>
                <w:szCs w:val="21"/>
              </w:rPr>
            </w:pPr>
          </w:p>
          <w:p w14:paraId="6F39D7BA" w14:textId="77777777" w:rsidR="004F5DF9" w:rsidRDefault="00E04513" w:rsidP="009550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The President</w:t>
            </w:r>
            <w:r w:rsidR="008A450F" w:rsidRPr="00A65B89">
              <w:rPr>
                <w:rFonts w:cs="Arial"/>
                <w:sz w:val="21"/>
                <w:szCs w:val="21"/>
              </w:rPr>
              <w:t xml:space="preserve"> may, at times, give express permission for the CEO or another person to act as a spokesperson on a specific </w:t>
            </w:r>
            <w:r w:rsidR="004F5DF9">
              <w:rPr>
                <w:rFonts w:cs="Arial"/>
                <w:sz w:val="21"/>
                <w:szCs w:val="21"/>
              </w:rPr>
              <w:t xml:space="preserve">emergency management </w:t>
            </w:r>
            <w:r w:rsidR="008A450F" w:rsidRPr="00A65B89">
              <w:rPr>
                <w:rFonts w:cs="Arial"/>
                <w:sz w:val="21"/>
                <w:szCs w:val="21"/>
              </w:rPr>
              <w:t xml:space="preserve">matter. </w:t>
            </w:r>
          </w:p>
          <w:p w14:paraId="7A53BA55" w14:textId="77777777" w:rsidR="004F5DF9" w:rsidRDefault="004F5DF9" w:rsidP="009550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1"/>
                <w:szCs w:val="21"/>
              </w:rPr>
            </w:pPr>
          </w:p>
          <w:p w14:paraId="622946B5" w14:textId="77777777" w:rsidR="00F346C0" w:rsidRDefault="008A450F" w:rsidP="009550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1"/>
                <w:szCs w:val="21"/>
              </w:rPr>
            </w:pPr>
            <w:r w:rsidRPr="00A65B89">
              <w:rPr>
                <w:rFonts w:cs="Arial"/>
                <w:sz w:val="21"/>
                <w:szCs w:val="21"/>
              </w:rPr>
              <w:t xml:space="preserve">All media inquiries that occur in your capacity as a member of </w:t>
            </w:r>
            <w:r w:rsidR="004F5DF9">
              <w:rPr>
                <w:rFonts w:cs="Arial"/>
                <w:sz w:val="21"/>
                <w:szCs w:val="21"/>
              </w:rPr>
              <w:t xml:space="preserve">this committee </w:t>
            </w:r>
            <w:r w:rsidR="00FA5D65" w:rsidRPr="00A65B89">
              <w:rPr>
                <w:rFonts w:cs="Arial"/>
                <w:sz w:val="21"/>
                <w:szCs w:val="21"/>
              </w:rPr>
              <w:t xml:space="preserve">should be </w:t>
            </w:r>
            <w:r w:rsidRPr="00A65B89">
              <w:rPr>
                <w:rFonts w:cs="Arial"/>
                <w:sz w:val="21"/>
                <w:szCs w:val="21"/>
              </w:rPr>
              <w:t>directed to MAV Communications</w:t>
            </w:r>
            <w:r w:rsidR="004F5DF9">
              <w:rPr>
                <w:rFonts w:cs="Arial"/>
                <w:sz w:val="21"/>
                <w:szCs w:val="21"/>
              </w:rPr>
              <w:t>.</w:t>
            </w:r>
          </w:p>
          <w:p w14:paraId="007D0AC0" w14:textId="3859A55A" w:rsidR="004F5DF9" w:rsidRPr="00A65B89" w:rsidRDefault="004F5DF9" w:rsidP="009550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1"/>
                <w:szCs w:val="21"/>
              </w:rPr>
            </w:pPr>
          </w:p>
        </w:tc>
      </w:tr>
    </w:tbl>
    <w:p w14:paraId="007D0AC2" w14:textId="060504AE" w:rsidR="005D3B37" w:rsidRPr="004002E5" w:rsidRDefault="005D3B37" w:rsidP="3C83678C">
      <w:pPr>
        <w:jc w:val="both"/>
        <w:rPr>
          <w:szCs w:val="22"/>
        </w:rPr>
      </w:pPr>
    </w:p>
    <w:sectPr w:rsidR="005D3B37" w:rsidRPr="004002E5" w:rsidSect="00D05D51">
      <w:headerReference w:type="default" r:id="rId13"/>
      <w:footerReference w:type="default" r:id="rId14"/>
      <w:type w:val="continuous"/>
      <w:pgSz w:w="11906" w:h="16838" w:code="9"/>
      <w:pgMar w:top="336" w:right="991" w:bottom="1363" w:left="993" w:header="720" w:footer="629" w:gutter="0"/>
      <w:paperSrc w:first="264" w:other="264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5DF6B" w14:textId="77777777" w:rsidR="00DA006F" w:rsidRDefault="00DA006F">
      <w:r>
        <w:separator/>
      </w:r>
    </w:p>
  </w:endnote>
  <w:endnote w:type="continuationSeparator" w:id="0">
    <w:p w14:paraId="5F4EA4FB" w14:textId="77777777" w:rsidR="00DA006F" w:rsidRDefault="00DA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D0ACE" w14:textId="6339CAB7" w:rsidR="00FF186C" w:rsidRDefault="004F5DF9" w:rsidP="00FF186C">
    <w:pPr>
      <w:pStyle w:val="Footer"/>
      <w:jc w:val="right"/>
      <w:rPr>
        <w:rFonts w:ascii="Arial" w:hAnsi="Arial" w:cs="Arial"/>
        <w:sz w:val="22"/>
      </w:rPr>
    </w:pPr>
    <w:r>
      <w:rPr>
        <w:rFonts w:ascii="Arial" w:hAnsi="Arial" w:cs="Arial"/>
        <w:b/>
        <w:sz w:val="22"/>
      </w:rPr>
      <w:t>Endorsed by the</w:t>
    </w:r>
    <w:r w:rsidR="00FF186C" w:rsidRPr="00435B61">
      <w:rPr>
        <w:rFonts w:ascii="Arial" w:hAnsi="Arial" w:cs="Arial"/>
        <w:b/>
        <w:sz w:val="22"/>
      </w:rPr>
      <w:t xml:space="preserve"> MAV Board:</w:t>
    </w:r>
    <w:r w:rsidR="00FF186C">
      <w:rPr>
        <w:rFonts w:ascii="Arial" w:hAnsi="Arial" w:cs="Arial"/>
        <w:b/>
        <w:sz w:val="22"/>
      </w:rPr>
      <w:t xml:space="preserve"> </w:t>
    </w:r>
    <w:r w:rsidR="008C2257">
      <w:rPr>
        <w:rFonts w:ascii="Arial" w:hAnsi="Arial" w:cs="Arial"/>
        <w:sz w:val="22"/>
      </w:rPr>
      <w:t>June 2023</w:t>
    </w:r>
  </w:p>
  <w:p w14:paraId="007D0ACF" w14:textId="02E8BE28" w:rsidR="0074714F" w:rsidRPr="00FF186C" w:rsidRDefault="004F5DF9" w:rsidP="00FF186C">
    <w:pPr>
      <w:pStyle w:val="Footer"/>
      <w:jc w:val="right"/>
      <w:rPr>
        <w:rFonts w:ascii="Arial" w:hAnsi="Arial" w:cs="Arial"/>
        <w:sz w:val="22"/>
      </w:rPr>
    </w:pPr>
    <w:bookmarkStart w:id="0" w:name="_Hlk137113493"/>
    <w:bookmarkStart w:id="1" w:name="_Hlk137113494"/>
    <w:r>
      <w:rPr>
        <w:rFonts w:ascii="Arial" w:hAnsi="Arial" w:cs="Arial"/>
        <w:b/>
        <w:sz w:val="22"/>
      </w:rPr>
      <w:t>For review of the</w:t>
    </w:r>
    <w:r w:rsidR="00FF186C" w:rsidRPr="00435B61">
      <w:rPr>
        <w:rFonts w:ascii="Arial" w:hAnsi="Arial" w:cs="Arial"/>
        <w:b/>
        <w:sz w:val="22"/>
      </w:rPr>
      <w:t xml:space="preserve"> MAV Board:</w:t>
    </w:r>
    <w:r w:rsidR="00FF186C">
      <w:rPr>
        <w:rFonts w:ascii="Arial" w:hAnsi="Arial" w:cs="Arial"/>
        <w:sz w:val="22"/>
      </w:rPr>
      <w:t xml:space="preserve"> </w:t>
    </w:r>
    <w:r w:rsidR="008C2257">
      <w:rPr>
        <w:rFonts w:ascii="Arial" w:hAnsi="Arial" w:cs="Arial"/>
        <w:sz w:val="22"/>
      </w:rPr>
      <w:t>May 202</w:t>
    </w:r>
    <w:bookmarkEnd w:id="0"/>
    <w:bookmarkEnd w:id="1"/>
    <w:r w:rsidR="00F80709">
      <w:rPr>
        <w:rFonts w:ascii="Arial" w:hAnsi="Arial" w:cs="Arial"/>
        <w:sz w:val="2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9A832" w14:textId="77777777" w:rsidR="00DA006F" w:rsidRDefault="00DA006F">
      <w:r>
        <w:separator/>
      </w:r>
    </w:p>
  </w:footnote>
  <w:footnote w:type="continuationSeparator" w:id="0">
    <w:p w14:paraId="1F56579A" w14:textId="77777777" w:rsidR="00DA006F" w:rsidRDefault="00DA0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510"/>
      <w:gridCol w:w="6066"/>
    </w:tblGrid>
    <w:tr w:rsidR="00FF186C" w:rsidRPr="00375321" w14:paraId="007D0ACB" w14:textId="77777777" w:rsidTr="00FF186C">
      <w:tc>
        <w:tcPr>
          <w:tcW w:w="3510" w:type="dxa"/>
        </w:tcPr>
        <w:p w14:paraId="007D0AC8" w14:textId="77777777" w:rsidR="00FF186C" w:rsidRPr="00375321" w:rsidRDefault="00FF186C" w:rsidP="009D251C">
          <w:pPr>
            <w:pStyle w:val="Header"/>
            <w:rPr>
              <w:rFonts w:cs="Arial"/>
            </w:rPr>
          </w:pPr>
          <w:r>
            <w:rPr>
              <w:noProof/>
              <w:sz w:val="24"/>
              <w:lang w:eastAsia="en-AU"/>
            </w:rPr>
            <w:drawing>
              <wp:inline distT="0" distB="0" distL="0" distR="0" wp14:anchorId="007D0AD2" wp14:editId="007D0AD3">
                <wp:extent cx="1892595" cy="702237"/>
                <wp:effectExtent l="0" t="0" r="0" b="3175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V logo black and white JPE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1395" cy="7055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6" w:type="dxa"/>
          <w:vAlign w:val="bottom"/>
        </w:tcPr>
        <w:p w14:paraId="007D0AC9" w14:textId="77777777" w:rsidR="00FF186C" w:rsidRPr="00435B61" w:rsidRDefault="00FF186C" w:rsidP="00FF186C">
          <w:pPr>
            <w:pStyle w:val="Header"/>
            <w:jc w:val="right"/>
            <w:rPr>
              <w:rFonts w:cs="Arial"/>
              <w:b/>
            </w:rPr>
          </w:pPr>
          <w:r w:rsidRPr="00435B61">
            <w:rPr>
              <w:rFonts w:cs="Arial"/>
              <w:b/>
            </w:rPr>
            <w:t xml:space="preserve">TERMS OF REFERENCE </w:t>
          </w:r>
        </w:p>
        <w:p w14:paraId="007D0ACA" w14:textId="5FF0663B" w:rsidR="00FF186C" w:rsidRPr="00375321" w:rsidRDefault="00B63A0D" w:rsidP="00FF186C">
          <w:pPr>
            <w:pStyle w:val="Header"/>
            <w:jc w:val="right"/>
            <w:rPr>
              <w:rFonts w:cs="Arial"/>
            </w:rPr>
          </w:pPr>
          <w:r>
            <w:rPr>
              <w:rFonts w:cs="Arial"/>
              <w:b/>
            </w:rPr>
            <w:t>EMERGENCY</w:t>
          </w:r>
          <w:r w:rsidR="00FF186C">
            <w:rPr>
              <w:rFonts w:cs="Arial"/>
              <w:b/>
            </w:rPr>
            <w:t xml:space="preserve"> MANAGEMENT</w:t>
          </w:r>
          <w:r w:rsidR="00FF186C" w:rsidRPr="00435B61">
            <w:rPr>
              <w:rFonts w:cs="Arial"/>
              <w:b/>
            </w:rPr>
            <w:t xml:space="preserve"> COMMITTEE</w:t>
          </w:r>
        </w:p>
      </w:tc>
    </w:tr>
  </w:tbl>
  <w:p w14:paraId="007D0ACC" w14:textId="77777777" w:rsidR="0074714F" w:rsidRPr="00FF186C" w:rsidRDefault="00FF186C" w:rsidP="00FF186C">
    <w:pPr>
      <w:pStyle w:val="Header"/>
      <w:rPr>
        <w:rFonts w:ascii="Times New Roman" w:hAnsi="Times New Roman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7D0AD4" wp14:editId="007D0AD5">
              <wp:simplePos x="0" y="0"/>
              <wp:positionH relativeFrom="column">
                <wp:posOffset>-1362075</wp:posOffset>
              </wp:positionH>
              <wp:positionV relativeFrom="paragraph">
                <wp:posOffset>55245</wp:posOffset>
              </wp:positionV>
              <wp:extent cx="89535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953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428F41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7.25pt,4.35pt" to="597.7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EA619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EC9E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E87D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C8079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D49C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D404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BEC1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2055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86FA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B6C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FBEB740"/>
    <w:lvl w:ilvl="0">
      <w:numFmt w:val="decimal"/>
      <w:lvlText w:val="*"/>
      <w:lvlJc w:val="left"/>
    </w:lvl>
  </w:abstractNum>
  <w:abstractNum w:abstractNumId="11" w15:restartNumberingAfterBreak="0">
    <w:nsid w:val="041F4E7C"/>
    <w:multiLevelType w:val="hybridMultilevel"/>
    <w:tmpl w:val="4566A5D0"/>
    <w:lvl w:ilvl="0" w:tplc="04090001">
      <w:start w:val="1"/>
      <w:numFmt w:val="bullet"/>
      <w:lvlText w:val=""/>
      <w:lvlJc w:val="left"/>
      <w:pPr>
        <w:ind w:left="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12" w15:restartNumberingAfterBreak="0">
    <w:nsid w:val="0E2260B3"/>
    <w:multiLevelType w:val="hybridMultilevel"/>
    <w:tmpl w:val="0E2E5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DF00C2"/>
    <w:multiLevelType w:val="multilevel"/>
    <w:tmpl w:val="FB42BE46"/>
    <w:lvl w:ilvl="0">
      <w:start w:val="1"/>
      <w:numFmt w:val="decimal"/>
      <w:lvlText w:val="%1.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1C3D7CFF"/>
    <w:multiLevelType w:val="hybridMultilevel"/>
    <w:tmpl w:val="37FE5C7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8533CB"/>
    <w:multiLevelType w:val="hybridMultilevel"/>
    <w:tmpl w:val="3CA260F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BF0DB2"/>
    <w:multiLevelType w:val="hybridMultilevel"/>
    <w:tmpl w:val="1DB04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564375"/>
    <w:multiLevelType w:val="hybridMultilevel"/>
    <w:tmpl w:val="552860A8"/>
    <w:lvl w:ilvl="0" w:tplc="0C090001">
      <w:start w:val="1"/>
      <w:numFmt w:val="bullet"/>
      <w:lvlText w:val=""/>
      <w:lvlJc w:val="left"/>
      <w:pPr>
        <w:ind w:left="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18" w15:restartNumberingAfterBreak="0">
    <w:nsid w:val="3058505F"/>
    <w:multiLevelType w:val="hybridMultilevel"/>
    <w:tmpl w:val="31D2BCC4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8346CD"/>
    <w:multiLevelType w:val="hybridMultilevel"/>
    <w:tmpl w:val="C0BEF39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6C7B06"/>
    <w:multiLevelType w:val="hybridMultilevel"/>
    <w:tmpl w:val="EAB00A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12672C"/>
    <w:multiLevelType w:val="hybridMultilevel"/>
    <w:tmpl w:val="89DAE4E4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BC7B0C"/>
    <w:multiLevelType w:val="hybridMultilevel"/>
    <w:tmpl w:val="B2CA75D4"/>
    <w:lvl w:ilvl="0" w:tplc="B0E6E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F062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EE45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5A4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0823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FCF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181F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86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12E7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80C59"/>
    <w:multiLevelType w:val="hybridMultilevel"/>
    <w:tmpl w:val="DBF01B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3F273E"/>
    <w:multiLevelType w:val="hybridMultilevel"/>
    <w:tmpl w:val="7BC6E6C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2B1AE0"/>
    <w:multiLevelType w:val="hybridMultilevel"/>
    <w:tmpl w:val="733C4D52"/>
    <w:lvl w:ilvl="0" w:tplc="0C090001">
      <w:start w:val="1"/>
      <w:numFmt w:val="bullet"/>
      <w:lvlText w:val=""/>
      <w:lvlJc w:val="left"/>
      <w:pPr>
        <w:ind w:left="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26" w15:restartNumberingAfterBreak="0">
    <w:nsid w:val="5D52548D"/>
    <w:multiLevelType w:val="hybridMultilevel"/>
    <w:tmpl w:val="836C6B94"/>
    <w:lvl w:ilvl="0" w:tplc="4FBEB740">
      <w:start w:val="1"/>
      <w:numFmt w:val="bullet"/>
      <w:lvlText w:val=""/>
      <w:legacy w:legacy="1" w:legacySpace="0" w:legacyIndent="283"/>
      <w:lvlJc w:val="left"/>
      <w:pPr>
        <w:ind w:left="144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82361D3"/>
    <w:multiLevelType w:val="hybridMultilevel"/>
    <w:tmpl w:val="3AF05DB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D6433"/>
    <w:multiLevelType w:val="hybridMultilevel"/>
    <w:tmpl w:val="892265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C33010"/>
    <w:multiLevelType w:val="hybridMultilevel"/>
    <w:tmpl w:val="1BDAC1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171814">
    <w:abstractNumId w:val="22"/>
  </w:num>
  <w:num w:numId="2" w16cid:durableId="100076742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57" w:hanging="283"/>
        </w:pPr>
        <w:rPr>
          <w:rFonts w:ascii="Symbol" w:hAnsi="Symbol" w:hint="default"/>
        </w:rPr>
      </w:lvl>
    </w:lvlOverride>
  </w:num>
  <w:num w:numId="3" w16cid:durableId="1707826699">
    <w:abstractNumId w:val="19"/>
  </w:num>
  <w:num w:numId="4" w16cid:durableId="661354486">
    <w:abstractNumId w:val="20"/>
  </w:num>
  <w:num w:numId="5" w16cid:durableId="347951612">
    <w:abstractNumId w:val="28"/>
  </w:num>
  <w:num w:numId="6" w16cid:durableId="410934319">
    <w:abstractNumId w:val="9"/>
  </w:num>
  <w:num w:numId="7" w16cid:durableId="694577690">
    <w:abstractNumId w:val="7"/>
  </w:num>
  <w:num w:numId="8" w16cid:durableId="1839535661">
    <w:abstractNumId w:val="6"/>
  </w:num>
  <w:num w:numId="9" w16cid:durableId="1593775150">
    <w:abstractNumId w:val="5"/>
  </w:num>
  <w:num w:numId="10" w16cid:durableId="191964572">
    <w:abstractNumId w:val="4"/>
  </w:num>
  <w:num w:numId="11" w16cid:durableId="619654127">
    <w:abstractNumId w:val="8"/>
  </w:num>
  <w:num w:numId="12" w16cid:durableId="1392928363">
    <w:abstractNumId w:val="3"/>
  </w:num>
  <w:num w:numId="13" w16cid:durableId="587731470">
    <w:abstractNumId w:val="2"/>
  </w:num>
  <w:num w:numId="14" w16cid:durableId="61829245">
    <w:abstractNumId w:val="1"/>
  </w:num>
  <w:num w:numId="15" w16cid:durableId="2057661027">
    <w:abstractNumId w:val="0"/>
  </w:num>
  <w:num w:numId="16" w16cid:durableId="2124298190">
    <w:abstractNumId w:val="24"/>
  </w:num>
  <w:num w:numId="17" w16cid:durableId="90199923">
    <w:abstractNumId w:val="18"/>
  </w:num>
  <w:num w:numId="18" w16cid:durableId="937102373">
    <w:abstractNumId w:val="12"/>
  </w:num>
  <w:num w:numId="19" w16cid:durableId="95711392">
    <w:abstractNumId w:val="29"/>
  </w:num>
  <w:num w:numId="20" w16cid:durableId="410859191">
    <w:abstractNumId w:val="21"/>
  </w:num>
  <w:num w:numId="21" w16cid:durableId="1524322876">
    <w:abstractNumId w:val="26"/>
  </w:num>
  <w:num w:numId="22" w16cid:durableId="331685365">
    <w:abstractNumId w:val="23"/>
  </w:num>
  <w:num w:numId="23" w16cid:durableId="1915116505">
    <w:abstractNumId w:val="11"/>
  </w:num>
  <w:num w:numId="24" w16cid:durableId="1486386813">
    <w:abstractNumId w:val="13"/>
  </w:num>
  <w:num w:numId="25" w16cid:durableId="1226572527">
    <w:abstractNumId w:val="27"/>
  </w:num>
  <w:num w:numId="26" w16cid:durableId="669673918">
    <w:abstractNumId w:val="16"/>
  </w:num>
  <w:num w:numId="27" w16cid:durableId="1540507854">
    <w:abstractNumId w:val="15"/>
  </w:num>
  <w:num w:numId="28" w16cid:durableId="286816887">
    <w:abstractNumId w:val="25"/>
  </w:num>
  <w:num w:numId="29" w16cid:durableId="1988312917">
    <w:abstractNumId w:val="17"/>
  </w:num>
  <w:num w:numId="30" w16cid:durableId="14541792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D3"/>
    <w:rsid w:val="00060528"/>
    <w:rsid w:val="00092D43"/>
    <w:rsid w:val="000D098F"/>
    <w:rsid w:val="000D0FF9"/>
    <w:rsid w:val="000D1DF0"/>
    <w:rsid w:val="000D44B9"/>
    <w:rsid w:val="000F31F4"/>
    <w:rsid w:val="000F366D"/>
    <w:rsid w:val="000F777E"/>
    <w:rsid w:val="00113896"/>
    <w:rsid w:val="0015345B"/>
    <w:rsid w:val="00157F8B"/>
    <w:rsid w:val="001636E1"/>
    <w:rsid w:val="0016537F"/>
    <w:rsid w:val="00172448"/>
    <w:rsid w:val="001A2AEF"/>
    <w:rsid w:val="001A3237"/>
    <w:rsid w:val="001C64BF"/>
    <w:rsid w:val="001E6100"/>
    <w:rsid w:val="00213B75"/>
    <w:rsid w:val="00245216"/>
    <w:rsid w:val="00254FAB"/>
    <w:rsid w:val="00281BC7"/>
    <w:rsid w:val="002C0145"/>
    <w:rsid w:val="002C5B1F"/>
    <w:rsid w:val="002E6FE8"/>
    <w:rsid w:val="002F3F32"/>
    <w:rsid w:val="00301FB8"/>
    <w:rsid w:val="003042BA"/>
    <w:rsid w:val="00312523"/>
    <w:rsid w:val="00315E60"/>
    <w:rsid w:val="00347888"/>
    <w:rsid w:val="003546E9"/>
    <w:rsid w:val="003957FB"/>
    <w:rsid w:val="003E446F"/>
    <w:rsid w:val="004002E5"/>
    <w:rsid w:val="0044125B"/>
    <w:rsid w:val="00466CD3"/>
    <w:rsid w:val="0047185A"/>
    <w:rsid w:val="00496145"/>
    <w:rsid w:val="0049714E"/>
    <w:rsid w:val="004B4865"/>
    <w:rsid w:val="004E17A0"/>
    <w:rsid w:val="004F2077"/>
    <w:rsid w:val="004F5DF9"/>
    <w:rsid w:val="00501B17"/>
    <w:rsid w:val="00526909"/>
    <w:rsid w:val="005417CD"/>
    <w:rsid w:val="00587674"/>
    <w:rsid w:val="005B5472"/>
    <w:rsid w:val="005D3ACF"/>
    <w:rsid w:val="005D3B37"/>
    <w:rsid w:val="005D6F10"/>
    <w:rsid w:val="005E7334"/>
    <w:rsid w:val="005F3796"/>
    <w:rsid w:val="00601293"/>
    <w:rsid w:val="0062073D"/>
    <w:rsid w:val="00624E44"/>
    <w:rsid w:val="00636A0A"/>
    <w:rsid w:val="0063764C"/>
    <w:rsid w:val="00640353"/>
    <w:rsid w:val="006568FE"/>
    <w:rsid w:val="0066175F"/>
    <w:rsid w:val="00685652"/>
    <w:rsid w:val="00694E72"/>
    <w:rsid w:val="006A1561"/>
    <w:rsid w:val="006A7A32"/>
    <w:rsid w:val="00702008"/>
    <w:rsid w:val="00713B1D"/>
    <w:rsid w:val="0074714F"/>
    <w:rsid w:val="00787B13"/>
    <w:rsid w:val="007A2F78"/>
    <w:rsid w:val="007D34AC"/>
    <w:rsid w:val="00806F5B"/>
    <w:rsid w:val="00870420"/>
    <w:rsid w:val="0088099B"/>
    <w:rsid w:val="008816B0"/>
    <w:rsid w:val="008A450F"/>
    <w:rsid w:val="008A7D42"/>
    <w:rsid w:val="008C2257"/>
    <w:rsid w:val="008C6177"/>
    <w:rsid w:val="00915DA8"/>
    <w:rsid w:val="00916A4A"/>
    <w:rsid w:val="009550F0"/>
    <w:rsid w:val="00984C10"/>
    <w:rsid w:val="009858D5"/>
    <w:rsid w:val="009A6B90"/>
    <w:rsid w:val="009B4186"/>
    <w:rsid w:val="009B54A1"/>
    <w:rsid w:val="009D6F08"/>
    <w:rsid w:val="00A37DB3"/>
    <w:rsid w:val="00A65025"/>
    <w:rsid w:val="00A65B89"/>
    <w:rsid w:val="00A7635A"/>
    <w:rsid w:val="00A91684"/>
    <w:rsid w:val="00AB63E4"/>
    <w:rsid w:val="00AC5FC3"/>
    <w:rsid w:val="00B43836"/>
    <w:rsid w:val="00B53004"/>
    <w:rsid w:val="00B63A0D"/>
    <w:rsid w:val="00B70336"/>
    <w:rsid w:val="00B919D3"/>
    <w:rsid w:val="00B942D0"/>
    <w:rsid w:val="00BA0E62"/>
    <w:rsid w:val="00BA3BBA"/>
    <w:rsid w:val="00BD0053"/>
    <w:rsid w:val="00BD4FB9"/>
    <w:rsid w:val="00BE08ED"/>
    <w:rsid w:val="00C23C75"/>
    <w:rsid w:val="00C53129"/>
    <w:rsid w:val="00C63587"/>
    <w:rsid w:val="00C760EE"/>
    <w:rsid w:val="00C77A94"/>
    <w:rsid w:val="00C842FA"/>
    <w:rsid w:val="00CF079C"/>
    <w:rsid w:val="00CF452A"/>
    <w:rsid w:val="00D05D51"/>
    <w:rsid w:val="00D200DB"/>
    <w:rsid w:val="00DA006F"/>
    <w:rsid w:val="00DB0070"/>
    <w:rsid w:val="00DD5E6F"/>
    <w:rsid w:val="00DE3946"/>
    <w:rsid w:val="00DE47F2"/>
    <w:rsid w:val="00E04513"/>
    <w:rsid w:val="00E13644"/>
    <w:rsid w:val="00E13E2C"/>
    <w:rsid w:val="00E301CB"/>
    <w:rsid w:val="00E611AB"/>
    <w:rsid w:val="00E94A20"/>
    <w:rsid w:val="00EA44DD"/>
    <w:rsid w:val="00EB25B6"/>
    <w:rsid w:val="00ED77DC"/>
    <w:rsid w:val="00EE3CC5"/>
    <w:rsid w:val="00EF2194"/>
    <w:rsid w:val="00F0401E"/>
    <w:rsid w:val="00F346C0"/>
    <w:rsid w:val="00F51087"/>
    <w:rsid w:val="00F60BD6"/>
    <w:rsid w:val="00F709CF"/>
    <w:rsid w:val="00F80709"/>
    <w:rsid w:val="00F84655"/>
    <w:rsid w:val="00FA5D65"/>
    <w:rsid w:val="00FB5A48"/>
    <w:rsid w:val="00FC0AC9"/>
    <w:rsid w:val="00FC19A0"/>
    <w:rsid w:val="00FF186C"/>
    <w:rsid w:val="00FF3719"/>
    <w:rsid w:val="3C83678C"/>
    <w:rsid w:val="66D7C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7D0A94"/>
  <w15:docId w15:val="{D7EBE469-181C-4287-86AF-CF28754A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186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Cs/>
      <w:sz w:val="22"/>
      <w:lang w:val="en-AU"/>
    </w:rPr>
  </w:style>
  <w:style w:type="paragraph" w:styleId="Heading1">
    <w:name w:val="heading 1"/>
    <w:basedOn w:val="Normal"/>
    <w:next w:val="Normal"/>
    <w:qFormat/>
    <w:rsid w:val="00685652"/>
    <w:pPr>
      <w:keepNext/>
      <w:spacing w:before="120" w:after="120"/>
      <w:outlineLvl w:val="0"/>
    </w:pPr>
    <w:rPr>
      <w:rFonts w:cs="Arial"/>
      <w:b/>
    </w:rPr>
  </w:style>
  <w:style w:type="paragraph" w:styleId="Heading2">
    <w:name w:val="heading 2"/>
    <w:basedOn w:val="Normal"/>
    <w:next w:val="Normal"/>
    <w:qFormat/>
    <w:rsid w:val="00685652"/>
    <w:pPr>
      <w:keepNext/>
      <w:spacing w:before="240" w:after="60"/>
      <w:outlineLvl w:val="1"/>
    </w:pPr>
    <w:rPr>
      <w:rFonts w:cs="Arial"/>
      <w:b/>
      <w:bCs w:val="0"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856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85652"/>
    <w:pPr>
      <w:tabs>
        <w:tab w:val="center" w:pos="4678"/>
        <w:tab w:val="right" w:pos="9356"/>
      </w:tabs>
    </w:pPr>
    <w:rPr>
      <w:rFonts w:ascii="Times" w:hAnsi="Times"/>
      <w:sz w:val="14"/>
    </w:rPr>
  </w:style>
  <w:style w:type="paragraph" w:customStyle="1" w:styleId="Style1">
    <w:name w:val="Style1"/>
    <w:basedOn w:val="Heading2"/>
    <w:rsid w:val="00685652"/>
    <w:pPr>
      <w:tabs>
        <w:tab w:val="left" w:pos="1995"/>
      </w:tabs>
      <w:spacing w:before="0" w:after="0"/>
      <w:jc w:val="both"/>
    </w:pPr>
    <w:rPr>
      <w:rFonts w:cs="Times New Roman"/>
      <w:i w:val="0"/>
      <w:iCs w:val="0"/>
      <w:sz w:val="22"/>
      <w:szCs w:val="20"/>
    </w:rPr>
  </w:style>
  <w:style w:type="paragraph" w:styleId="Title">
    <w:name w:val="Title"/>
    <w:basedOn w:val="Normal"/>
    <w:qFormat/>
    <w:rsid w:val="00685652"/>
    <w:pPr>
      <w:jc w:val="center"/>
    </w:pPr>
    <w:rPr>
      <w:rFonts w:ascii="Times" w:hAnsi="Times"/>
      <w:b/>
      <w:sz w:val="56"/>
    </w:rPr>
  </w:style>
  <w:style w:type="paragraph" w:styleId="Subtitle">
    <w:name w:val="Subtitle"/>
    <w:basedOn w:val="Normal"/>
    <w:qFormat/>
    <w:rsid w:val="00685652"/>
    <w:pPr>
      <w:jc w:val="center"/>
    </w:pPr>
    <w:rPr>
      <w:rFonts w:ascii="Arial Rounded MT Bold" w:hAnsi="Arial Rounded MT Bold"/>
      <w:b/>
      <w:sz w:val="36"/>
    </w:rPr>
  </w:style>
  <w:style w:type="paragraph" w:styleId="BalloonText">
    <w:name w:val="Balloon Text"/>
    <w:basedOn w:val="Normal"/>
    <w:link w:val="BalloonTextChar"/>
    <w:rsid w:val="00F709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09CF"/>
    <w:rPr>
      <w:rFonts w:ascii="Tahoma" w:hAnsi="Tahoma" w:cs="Tahoma"/>
      <w:bCs/>
      <w:sz w:val="16"/>
      <w:szCs w:val="16"/>
      <w:lang w:val="en-AU"/>
    </w:rPr>
  </w:style>
  <w:style w:type="character" w:styleId="Hyperlink">
    <w:name w:val="Hyperlink"/>
    <w:basedOn w:val="DefaultParagraphFont"/>
    <w:uiPriority w:val="99"/>
    <w:unhideWhenUsed/>
    <w:rsid w:val="008A450F"/>
    <w:rPr>
      <w:color w:val="0000FF"/>
      <w:u w:val="single"/>
    </w:rPr>
  </w:style>
  <w:style w:type="character" w:styleId="FollowedHyperlink">
    <w:name w:val="FollowedHyperlink"/>
    <w:basedOn w:val="DefaultParagraphFont"/>
    <w:rsid w:val="008A450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D34A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bCs w:val="0"/>
      <w:szCs w:val="22"/>
    </w:rPr>
  </w:style>
  <w:style w:type="character" w:styleId="CommentReference">
    <w:name w:val="annotation reference"/>
    <w:basedOn w:val="DefaultParagraphFont"/>
    <w:rsid w:val="008809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099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8099B"/>
    <w:rPr>
      <w:bCs/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88099B"/>
    <w:rPr>
      <w:b/>
    </w:rPr>
  </w:style>
  <w:style w:type="character" w:customStyle="1" w:styleId="CommentSubjectChar">
    <w:name w:val="Comment Subject Char"/>
    <w:basedOn w:val="CommentTextChar"/>
    <w:link w:val="CommentSubject"/>
    <w:rsid w:val="0088099B"/>
    <w:rPr>
      <w:b/>
      <w:bCs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FF186C"/>
    <w:rPr>
      <w:bCs/>
      <w:sz w:val="24"/>
      <w:lang w:val="en-AU"/>
    </w:rPr>
  </w:style>
  <w:style w:type="table" w:styleId="TableGrid">
    <w:name w:val="Table Grid"/>
    <w:basedOn w:val="TableNormal"/>
    <w:uiPriority w:val="59"/>
    <w:rsid w:val="00FF186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FF186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FF186C"/>
    <w:rPr>
      <w:rFonts w:ascii="Times" w:hAnsi="Times"/>
      <w:bCs/>
      <w:sz w:val="14"/>
      <w:lang w:val="en-AU"/>
    </w:rPr>
  </w:style>
  <w:style w:type="paragraph" w:styleId="Revision">
    <w:name w:val="Revision"/>
    <w:hidden/>
    <w:uiPriority w:val="99"/>
    <w:semiHidden/>
    <w:rsid w:val="000D0FF9"/>
    <w:rPr>
      <w:rFonts w:ascii="Arial" w:hAnsi="Arial"/>
      <w:bCs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Description xmlns="598c73d0-6bbc-4c43-bf71-bdd6a3679256" xsi:nil="true"/>
    <ccfa574b5fe044e2889d6e5a8ce004b6 xmlns="598c73d0-6bbc-4c43-bf71-bdd6a367925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06. June</TermName>
          <TermId xmlns="http://schemas.microsoft.com/office/infopath/2007/PartnerControls">a6c41dbf-7c5c-479e-8c7f-dfe3c45c6794</TermId>
        </TermInfo>
      </Terms>
    </ccfa574b5fe044e2889d6e5a8ce004b6>
    <fa643afdb3f046cdae77ac5798f577b8 xmlns="598c73d0-6bbc-4c43-bf71-bdd6a367925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e80ee08c-3271-47f4-adb3-a3e5235eb143</TermId>
        </TermInfo>
      </Terms>
    </fa643afdb3f046cdae77ac5798f577b8>
    <g71bbfe24c7c4470bf4476b36ec7cb49 xmlns="598c73d0-6bbc-4c43-bf71-bdd6a367925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Emergency management</TermName>
          <TermId xmlns="http://schemas.microsoft.com/office/infopath/2007/PartnerControls">b391ac9a-1819-42e1-834a-50c0aea003ab</TermId>
        </TermInfo>
      </Terms>
    </g71bbfe24c7c4470bf4476b36ec7cb49>
    <fde54cdb59ed4104a531a64db4ba3afe xmlns="598c73d0-6bbc-4c43-bf71-bdd6a3679256">
      <Terms xmlns="http://schemas.microsoft.com/office/infopath/2007/PartnerControls">
        <TermInfo xmlns="http://schemas.microsoft.com/office/infopath/2007/PartnerControls">
          <TermName xmlns="http://schemas.microsoft.com/office/infopath/2007/PartnerControls">Municipal Association of Victoria</TermName>
          <TermId xmlns="http://schemas.microsoft.com/office/infopath/2007/PartnerControls">5ad43371-3dfb-48fe-9795-7a768c650b03</TermId>
        </TermInfo>
      </Terms>
    </fde54cdb59ed4104a531a64db4ba3afe>
    <j1fc43e9f6d64042965b9eecf44e4d0b xmlns="57e41ddd-f74b-4e05-b20d-b52769f87f49">
      <Terms xmlns="http://schemas.microsoft.com/office/infopath/2007/PartnerControls"/>
    </j1fc43e9f6d64042965b9eecf44e4d0b>
    <abe63eb321cc4d33ae5c198368fd915f xmlns="598c73d0-6bbc-4c43-bf71-bdd6a367925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Terms of reference</TermName>
          <TermId xmlns="http://schemas.microsoft.com/office/infopath/2007/PartnerControls">49c1d5eb-a716-49dc-af9d-fd4bf5dee5b4</TermId>
        </TermInfo>
      </Terms>
    </abe63eb321cc4d33ae5c198368fd915f>
    <TaxCatchAll xmlns="598c73d0-6bbc-4c43-bf71-bdd6a3679256">
      <Value>13</Value>
      <Value>440</Value>
      <Value>25</Value>
      <Value>31</Value>
      <Value>506</Value>
    </TaxCatchAll>
    <SharedWithUsers xmlns="598c73d0-6bbc-4c43-bf71-bdd6a3679256">
      <UserInfo>
        <DisplayName>Emma Lake</DisplayName>
        <AccountId>17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AVIS Document" ma:contentTypeID="0x0101000E2AC1751660E54783ADD91E130C17D600D04CAD8DE68C9A4285504445178842D1" ma:contentTypeVersion="33" ma:contentTypeDescription="" ma:contentTypeScope="" ma:versionID="fb042734bebdd1d40185d9c5abec8357">
  <xsd:schema xmlns:xsd="http://www.w3.org/2001/XMLSchema" xmlns:xs="http://www.w3.org/2001/XMLSchema" xmlns:p="http://schemas.microsoft.com/office/2006/metadata/properties" xmlns:ns2="598c73d0-6bbc-4c43-bf71-bdd6a3679256" xmlns:ns3="57e41ddd-f74b-4e05-b20d-b52769f87f49" targetNamespace="http://schemas.microsoft.com/office/2006/metadata/properties" ma:root="true" ma:fieldsID="0daf8dac5557bdf79ae92a68a9b0291b" ns2:_="" ns3:_="">
    <xsd:import namespace="598c73d0-6bbc-4c43-bf71-bdd6a3679256"/>
    <xsd:import namespace="57e41ddd-f74b-4e05-b20d-b52769f87f49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2:TaxCatchAllLabel" minOccurs="0"/>
                <xsd:element ref="ns2:abe63eb321cc4d33ae5c198368fd915f" minOccurs="0"/>
                <xsd:element ref="ns2:fa643afdb3f046cdae77ac5798f577b8" minOccurs="0"/>
                <xsd:element ref="ns2:TaxCatchAll" minOccurs="0"/>
                <xsd:element ref="ns2:ccfa574b5fe044e2889d6e5a8ce004b6" minOccurs="0"/>
                <xsd:element ref="ns2:fde54cdb59ed4104a531a64db4ba3afe" minOccurs="0"/>
                <xsd:element ref="ns2:g71bbfe24c7c4470bf4476b36ec7cb49" minOccurs="0"/>
                <xsd:element ref="ns3:j1fc43e9f6d64042965b9eecf44e4d0b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c73d0-6bbc-4c43-bf71-bdd6a3679256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2" nillable="true" ma:displayName="Document Description" ma:description="A textual description of the content and/or purpose of the resource." ma:internalName="Document_x0020_Description" ma:readOnly="false">
      <xsd:simpleType>
        <xsd:restriction base="dms:Note">
          <xsd:maxLength value="255"/>
        </xsd:restriction>
      </xsd:simpleType>
    </xsd:element>
    <xsd:element name="TaxCatchAllLabel" ma:index="11" nillable="true" ma:displayName="Taxonomy Catch All Column1" ma:hidden="true" ma:list="{661bfe73-920d-41c8-9e0d-e729ee0c3e69}" ma:internalName="TaxCatchAllLabel" ma:readOnly="true" ma:showField="CatchAllDataLabel" ma:web="598c73d0-6bbc-4c43-bf71-bdd6a36792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be63eb321cc4d33ae5c198368fd915f" ma:index="12" ma:taxonomy="true" ma:internalName="abe63eb321cc4d33ae5c198368fd915f" ma:taxonomyFieldName="Doc_x0020_Type" ma:displayName="Doc Type" ma:readOnly="false" ma:fieldId="{abe63eb3-21cc-4d33-ae5c-198368fd915f}" ma:sspId="fde11242-6e73-49c6-980c-6919cde2f27c" ma:termSetId="34f10eaa-5417-4633-8775-0616c2ee19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643afdb3f046cdae77ac5798f577b8" ma:index="13" ma:taxonomy="true" ma:internalName="fa643afdb3f046cdae77ac5798f577b8" ma:taxonomyFieldName="Year" ma:displayName="Year" ma:readOnly="false" ma:fieldId="{fa643afd-b3f0-46cd-ae77-ac5798f577b8}" ma:sspId="fde11242-6e73-49c6-980c-6919cde2f27c" ma:termSetId="aaffa071-a142-4ca5-b031-c794790264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661bfe73-920d-41c8-9e0d-e729ee0c3e69}" ma:internalName="TaxCatchAll" ma:readOnly="false" ma:showField="CatchAllData" ma:web="598c73d0-6bbc-4c43-bf71-bdd6a36792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fa574b5fe044e2889d6e5a8ce004b6" ma:index="15" nillable="true" ma:taxonomy="true" ma:internalName="ccfa574b5fe044e2889d6e5a8ce004b6" ma:taxonomyFieldName="Month" ma:displayName="Month" ma:readOnly="false" ma:fieldId="{ccfa574b-5fe0-44e2-889d-6e5a8ce004b6}" ma:sspId="fde11242-6e73-49c6-980c-6919cde2f27c" ma:termSetId="93d674fd-138a-4c5d-b264-c0eb5d48ff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de54cdb59ed4104a531a64db4ba3afe" ma:index="17" nillable="true" ma:taxonomy="true" ma:internalName="fde54cdb59ed4104a531a64db4ba3afe" ma:taxonomyFieldName="Stakeholders" ma:displayName="Stakeholders" ma:readOnly="false" ma:fieldId="{fde54cdb-59ed-4104-a531-a64db4ba3afe}" ma:sspId="fde11242-6e73-49c6-980c-6919cde2f27c" ma:termSetId="876bfadc-2860-426d-8e51-0121746241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1bbfe24c7c4470bf4476b36ec7cb49" ma:index="19" ma:taxonomy="true" ma:internalName="g71bbfe24c7c4470bf4476b36ec7cb49" ma:taxonomyFieldName="Topic" ma:displayName="Topic" ma:readOnly="false" ma:fieldId="{071bbfe2-4c7c-4470-bf44-76b36ec7cb49}" ma:sspId="fde11242-6e73-49c6-980c-6919cde2f27c" ma:termSetId="41c7ede2-9c1a-429f-a2e9-76c737bbbe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41ddd-f74b-4e05-b20d-b52769f87f49" elementFormDefault="qualified">
    <xsd:import namespace="http://schemas.microsoft.com/office/2006/documentManagement/types"/>
    <xsd:import namespace="http://schemas.microsoft.com/office/infopath/2007/PartnerControls"/>
    <xsd:element name="j1fc43e9f6d64042965b9eecf44e4d0b" ma:index="21" nillable="true" ma:taxonomy="true" ma:internalName="j1fc43e9f6d64042965b9eecf44e4d0b" ma:taxonomyFieldName="Projects0" ma:displayName="Projects" ma:readOnly="false" ma:fieldId="{31fc43e9-f6d6-4042-965b-9eecf44e4d0b}" ma:sspId="fde11242-6e73-49c6-980c-6919cde2f27c" ma:termSetId="046062b2-c5d7-4ab8-8710-abad6e1c28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7C175A-B9D4-403C-BD8C-4F42B6C0007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DAF9B2E-3F52-43ED-BABA-3C384E5070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EA0561-4BDA-4D07-BDFC-C172A85C136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7e41ddd-f74b-4e05-b20d-b52769f87f49"/>
    <ds:schemaRef ds:uri="598c73d0-6bbc-4c43-bf71-bdd6a367925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3F6C78D-C06F-4096-BDF3-0CB460258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8c73d0-6bbc-4c43-bf71-bdd6a3679256"/>
    <ds:schemaRef ds:uri="57e41ddd-f74b-4e05-b20d-b52769f87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C3B3AE7-3708-4A80-98CD-BED8B8574DCA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A3D56A96-FE3B-4B4F-8431-10DD564B11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2483</Characters>
  <Application>Microsoft Office Word</Application>
  <DocSecurity>4</DocSecurity>
  <Lines>77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Management Reference Group terms of reference</vt:lpstr>
    </vt:vector>
  </TitlesOfParts>
  <Company>Municipal Association of Victoria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Management Reference Group terms of reference</dc:title>
  <dc:creator>Municipal Association of Victoria</dc:creator>
  <cp:lastModifiedBy>Emma Lake</cp:lastModifiedBy>
  <cp:revision>2</cp:revision>
  <cp:lastPrinted>2015-05-21T04:28:00Z</cp:lastPrinted>
  <dcterms:created xsi:type="dcterms:W3CDTF">2023-06-13T23:03:00Z</dcterms:created>
  <dcterms:modified xsi:type="dcterms:W3CDTF">2023-06-13T23:03:00Z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ear">
    <vt:lpwstr>506;#2023|e80ee08c-3271-47f4-adb3-a3e5235eb143</vt:lpwstr>
  </property>
  <property fmtid="{D5CDD505-2E9C-101B-9397-08002B2CF9AE}" pid="3" name="Function">
    <vt:lpwstr>MAV Committees</vt:lpwstr>
  </property>
  <property fmtid="{D5CDD505-2E9C-101B-9397-08002B2CF9AE}" pid="4" name="Order">
    <vt:r8>169500</vt:r8>
  </property>
  <property fmtid="{D5CDD505-2E9C-101B-9397-08002B2CF9AE}" pid="5" name="display_urn:schemas-microsoft-com:office:office#Editor">
    <vt:lpwstr>Michael Green</vt:lpwstr>
  </property>
  <property fmtid="{D5CDD505-2E9C-101B-9397-08002B2CF9AE}" pid="6" name="xd_Signature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display_urn:schemas-microsoft-com:office:office#Author">
    <vt:lpwstr>Michael Green</vt:lpwstr>
  </property>
  <property fmtid="{D5CDD505-2E9C-101B-9397-08002B2CF9AE}" pid="10" name="ContentTypeId">
    <vt:lpwstr>0x0101000E2AC1751660E54783ADD91E130C17D600D04CAD8DE68C9A4285504445178842D1</vt:lpwstr>
  </property>
  <property fmtid="{D5CDD505-2E9C-101B-9397-08002B2CF9AE}" pid="11" name="Document Type">
    <vt:lpwstr/>
  </property>
  <property fmtid="{D5CDD505-2E9C-101B-9397-08002B2CF9AE}" pid="12" name="Show on MAV Services Site">
    <vt:lpwstr/>
  </property>
  <property fmtid="{D5CDD505-2E9C-101B-9397-08002B2CF9AE}" pid="13" name="Audience1">
    <vt:lpwstr/>
  </property>
  <property fmtid="{D5CDD505-2E9C-101B-9397-08002B2CF9AE}" pid="14" name="ContentType">
    <vt:lpwstr>MAVIS Document</vt:lpwstr>
  </property>
  <property fmtid="{D5CDD505-2E9C-101B-9397-08002B2CF9AE}" pid="15" name="Projects">
    <vt:lpwstr>Improving emergency management in local government</vt:lpwstr>
  </property>
  <property fmtid="{D5CDD505-2E9C-101B-9397-08002B2CF9AE}" pid="16" name="AGLSSubject">
    <vt:lpwstr>10;#Governance|0e4874b3-69ac-4c13-81e9-b8a0b00ab165</vt:lpwstr>
  </property>
  <property fmtid="{D5CDD505-2E9C-101B-9397-08002B2CF9AE}" pid="17" name="AGLSSubjectHTField0">
    <vt:lpwstr>Governance0e4874b3-69ac-4c13-81e9-b8a0b00ab165</vt:lpwstr>
  </property>
  <property fmtid="{D5CDD505-2E9C-101B-9397-08002B2CF9AE}" pid="18" name="TaxCatchAll">
    <vt:lpwstr>10</vt:lpwstr>
  </property>
  <property fmtid="{D5CDD505-2E9C-101B-9397-08002B2CF9AE}" pid="19" name="Title">
    <vt:lpwstr>Emergency Management Reference Group terms of reference</vt:lpwstr>
  </property>
  <property fmtid="{D5CDD505-2E9C-101B-9397-08002B2CF9AE}" pid="20" name="Document Description">
    <vt:lpwstr/>
  </property>
  <property fmtid="{D5CDD505-2E9C-101B-9397-08002B2CF9AE}" pid="21" name="Doc Type">
    <vt:lpwstr>31;#Terms of reference|49c1d5eb-a716-49dc-af9d-fd4bf5dee5b4</vt:lpwstr>
  </property>
  <property fmtid="{D5CDD505-2E9C-101B-9397-08002B2CF9AE}" pid="22" name="Month">
    <vt:lpwstr>25;#06. June|a6c41dbf-7c5c-479e-8c7f-dfe3c45c6794</vt:lpwstr>
  </property>
  <property fmtid="{D5CDD505-2E9C-101B-9397-08002B2CF9AE}" pid="23" name="Stakeholders">
    <vt:lpwstr>440;#Municipal Association of Victoria|5ad43371-3dfb-48fe-9795-7a768c650b03</vt:lpwstr>
  </property>
  <property fmtid="{D5CDD505-2E9C-101B-9397-08002B2CF9AE}" pid="24" name="Issue (Comms)">
    <vt:lpwstr>Emergency management</vt:lpwstr>
  </property>
  <property fmtid="{D5CDD505-2E9C-101B-9397-08002B2CF9AE}" pid="25" name="Project">
    <vt:lpwstr/>
  </property>
  <property fmtid="{D5CDD505-2E9C-101B-9397-08002B2CF9AE}" pid="26" name="Topic">
    <vt:lpwstr>13;#Emergency management|b391ac9a-1819-42e1-834a-50c0aea003ab</vt:lpwstr>
  </property>
  <property fmtid="{D5CDD505-2E9C-101B-9397-08002B2CF9AE}" pid="27" name="Committee">
    <vt:lpwstr>588;#MAV Emergency Management Committee|6c84721b-8b7f-44e9-a956-f817576d5ff9</vt:lpwstr>
  </property>
  <property fmtid="{D5CDD505-2E9C-101B-9397-08002B2CF9AE}" pid="28" name="id9f721c89b84ce1b7fdeba7041a3f69">
    <vt:lpwstr>Municipal Association of Victoria|5ad43371-3dfb-48fe-9795-7a768c650b03</vt:lpwstr>
  </property>
  <property fmtid="{D5CDD505-2E9C-101B-9397-08002B2CF9AE}" pid="29" name="k06fbd82813540b5831d777cf7e8128a">
    <vt:lpwstr>06. June|a6c41dbf-7c5c-479e-8c7f-dfe3c45c6794</vt:lpwstr>
  </property>
  <property fmtid="{D5CDD505-2E9C-101B-9397-08002B2CF9AE}" pid="30" name="i5f666ad07524d258e67978f29faa087">
    <vt:lpwstr>Emergency management|b391ac9a-1819-42e1-834a-50c0aea003ab</vt:lpwstr>
  </property>
  <property fmtid="{D5CDD505-2E9C-101B-9397-08002B2CF9AE}" pid="31" name="k9951afaa084485c98d6be2addb52c1d">
    <vt:lpwstr>2017|037acd56-77d8-4481-a2a2-1ae1825a9a97</vt:lpwstr>
  </property>
  <property fmtid="{D5CDD505-2E9C-101B-9397-08002B2CF9AE}" pid="32" name="l77fc5d67bfa4a96b17704ee40cbb4a5">
    <vt:lpwstr>Terms of reference|49c1d5eb-a716-49dc-af9d-fd4bf5dee5b4</vt:lpwstr>
  </property>
  <property fmtid="{D5CDD505-2E9C-101B-9397-08002B2CF9AE}" pid="33" name="abe63eb321cc4d33ae5c198368fd915f">
    <vt:lpwstr>Terms of reference|49c1d5eb-a716-49dc-af9d-fd4bf5dee5b4</vt:lpwstr>
  </property>
  <property fmtid="{D5CDD505-2E9C-101B-9397-08002B2CF9AE}" pid="34" name="ccfa574b5fe044e2889d6e5a8ce004b6">
    <vt:lpwstr>06. June|a6c41dbf-7c5c-479e-8c7f-dfe3c45c6794</vt:lpwstr>
  </property>
  <property fmtid="{D5CDD505-2E9C-101B-9397-08002B2CF9AE}" pid="35" name="fa643afdb3f046cdae77ac5798f577b8">
    <vt:lpwstr>2023|e80ee08c-3271-47f4-adb3-a3e5235eb143</vt:lpwstr>
  </property>
  <property fmtid="{D5CDD505-2E9C-101B-9397-08002B2CF9AE}" pid="36" name="g71bbfe24c7c4470bf4476b36ec7cb49">
    <vt:lpwstr>Emergency management|b391ac9a-1819-42e1-834a-50c0aea003ab</vt:lpwstr>
  </property>
  <property fmtid="{D5CDD505-2E9C-101B-9397-08002B2CF9AE}" pid="37" name="fde54cdb59ed4104a531a64db4ba3afe">
    <vt:lpwstr>Municipal Association of Victoria|5ad43371-3dfb-48fe-9795-7a768c650b03</vt:lpwstr>
  </property>
  <property fmtid="{D5CDD505-2E9C-101B-9397-08002B2CF9AE}" pid="38" name="j1fc43e9f6d64042965b9eecf44e4d0b">
    <vt:lpwstr/>
  </property>
  <property fmtid="{D5CDD505-2E9C-101B-9397-08002B2CF9AE}" pid="39" name="Projects0">
    <vt:lpwstr/>
  </property>
  <property fmtid="{D5CDD505-2E9C-101B-9397-08002B2CF9AE}" pid="40" name="Created">
    <vt:lpwstr/>
  </property>
  <property fmtid="{D5CDD505-2E9C-101B-9397-08002B2CF9AE}" pid="41" name="Modified">
    <vt:lpwstr/>
  </property>
</Properties>
</file>