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D5" w:rsidRPr="00F244D5" w:rsidRDefault="00F244D5" w:rsidP="0077751F">
      <w:pPr>
        <w:pStyle w:val="Title"/>
        <w:spacing w:before="0" w:line="240" w:lineRule="auto"/>
        <w:ind w:left="-284"/>
        <w:jc w:val="center"/>
        <w:rPr>
          <w:sz w:val="16"/>
          <w:szCs w:val="16"/>
        </w:rPr>
      </w:pPr>
    </w:p>
    <w:p w:rsidR="00404E0D" w:rsidRPr="0077751F" w:rsidRDefault="00F244D5" w:rsidP="0077751F">
      <w:pPr>
        <w:pStyle w:val="Title"/>
        <w:spacing w:after="0" w:line="240" w:lineRule="auto"/>
        <w:ind w:left="-284" w:right="-22"/>
        <w:jc w:val="center"/>
        <w:rPr>
          <w:rFonts w:ascii="Century Gothic" w:hAnsi="Century Gothic"/>
          <w:sz w:val="32"/>
          <w:szCs w:val="32"/>
        </w:rPr>
      </w:pPr>
      <w:r w:rsidRPr="0077751F">
        <w:rPr>
          <w:rFonts w:ascii="Century Gothic" w:hAnsi="Century Gothic"/>
          <w:sz w:val="32"/>
          <w:szCs w:val="32"/>
        </w:rPr>
        <w:t xml:space="preserve">LONG-TERM </w:t>
      </w:r>
      <w:r w:rsidR="00900425" w:rsidRPr="0077751F">
        <w:rPr>
          <w:rFonts w:ascii="Century Gothic" w:hAnsi="Century Gothic"/>
          <w:sz w:val="32"/>
          <w:szCs w:val="32"/>
        </w:rPr>
        <w:t>15 H</w:t>
      </w:r>
      <w:r w:rsidR="001E34A4" w:rsidRPr="0077751F">
        <w:rPr>
          <w:rFonts w:ascii="Century Gothic" w:hAnsi="Century Gothic"/>
          <w:sz w:val="32"/>
          <w:szCs w:val="32"/>
        </w:rPr>
        <w:t>OURS</w:t>
      </w:r>
      <w:r w:rsidR="00900425" w:rsidRPr="0077751F">
        <w:rPr>
          <w:rFonts w:ascii="Century Gothic" w:hAnsi="Century Gothic"/>
          <w:sz w:val="32"/>
          <w:szCs w:val="32"/>
        </w:rPr>
        <w:t xml:space="preserve"> KINDER FUNDING</w:t>
      </w:r>
      <w:r w:rsidRPr="0077751F">
        <w:rPr>
          <w:rFonts w:ascii="Century Gothic" w:hAnsi="Century Gothic"/>
          <w:sz w:val="32"/>
          <w:szCs w:val="32"/>
        </w:rPr>
        <w:t xml:space="preserve"> </w:t>
      </w:r>
      <w:r w:rsidR="0077751F" w:rsidRPr="0077751F">
        <w:rPr>
          <w:rFonts w:ascii="Century Gothic" w:hAnsi="Century Gothic"/>
          <w:sz w:val="32"/>
          <w:szCs w:val="32"/>
        </w:rPr>
        <w:t>&amp;</w:t>
      </w:r>
      <w:r w:rsidR="00E21637" w:rsidRPr="0077751F">
        <w:rPr>
          <w:rFonts w:ascii="Century Gothic" w:hAnsi="Century Gothic"/>
          <w:sz w:val="32"/>
          <w:szCs w:val="32"/>
        </w:rPr>
        <w:t xml:space="preserve"> QUALITY </w:t>
      </w:r>
      <w:r w:rsidRPr="0077751F">
        <w:rPr>
          <w:rFonts w:ascii="Century Gothic" w:hAnsi="Century Gothic"/>
          <w:sz w:val="32"/>
          <w:szCs w:val="32"/>
        </w:rPr>
        <w:t>NEEDED</w:t>
      </w:r>
    </w:p>
    <w:p w:rsidR="00F244D5" w:rsidRPr="0077751F" w:rsidRDefault="00F244D5" w:rsidP="00076999">
      <w:pPr>
        <w:spacing w:after="0"/>
        <w:ind w:right="-188"/>
        <w:rPr>
          <w:rFonts w:ascii="Century Gothic" w:hAnsi="Century Gothic"/>
          <w:b/>
          <w:bCs/>
          <w:sz w:val="24"/>
          <w:szCs w:val="24"/>
        </w:rPr>
      </w:pPr>
    </w:p>
    <w:p w:rsidR="00E21637" w:rsidRPr="00076999" w:rsidRDefault="00E21637" w:rsidP="00076999">
      <w:pPr>
        <w:spacing w:after="0"/>
        <w:ind w:left="-284" w:right="-164"/>
        <w:rPr>
          <w:rFonts w:ascii="Century Gothic" w:hAnsi="Century Gothic"/>
          <w:b/>
          <w:bCs/>
        </w:rPr>
      </w:pPr>
      <w:r w:rsidRPr="00076999">
        <w:rPr>
          <w:rFonts w:ascii="Century Gothic" w:hAnsi="Century Gothic"/>
          <w:b/>
          <w:bCs/>
        </w:rPr>
        <w:t>National Partnerships at risk</w:t>
      </w:r>
    </w:p>
    <w:p w:rsidR="00634193" w:rsidRPr="00076999" w:rsidRDefault="00634193" w:rsidP="00076999">
      <w:pPr>
        <w:spacing w:after="0"/>
        <w:ind w:left="-284" w:right="-164"/>
        <w:rPr>
          <w:rFonts w:ascii="Century Gothic" w:hAnsi="Century Gothic"/>
          <w:b/>
          <w:bCs/>
        </w:rPr>
      </w:pPr>
    </w:p>
    <w:p w:rsidR="007F3764" w:rsidRPr="00076999" w:rsidRDefault="00BA5003" w:rsidP="00076999">
      <w:pPr>
        <w:shd w:val="clear" w:color="auto" w:fill="FFFFFF"/>
        <w:spacing w:after="0"/>
        <w:ind w:left="-284" w:right="-164"/>
        <w:rPr>
          <w:rFonts w:ascii="Century Gothic" w:hAnsi="Century Gothic"/>
          <w:color w:val="1F1F11"/>
          <w:sz w:val="20"/>
          <w:szCs w:val="20"/>
          <w:lang w:val="en" w:eastAsia="en-AU"/>
        </w:rPr>
      </w:pPr>
      <w:r w:rsidRPr="00076999">
        <w:rPr>
          <w:rFonts w:ascii="Century Gothic" w:hAnsi="Century Gothic"/>
          <w:sz w:val="20"/>
          <w:szCs w:val="20"/>
          <w:lang w:val="en-US" w:eastAsia="en-AU"/>
        </w:rPr>
        <w:t>In November 2008 the Council of Australian Governments (COAG</w:t>
      </w:r>
      <w:r w:rsidR="007B37A0">
        <w:rPr>
          <w:rFonts w:ascii="Century Gothic" w:hAnsi="Century Gothic"/>
          <w:sz w:val="20"/>
          <w:szCs w:val="20"/>
          <w:lang w:val="en-US" w:eastAsia="en-AU"/>
        </w:rPr>
        <w:t>)</w:t>
      </w:r>
      <w:r w:rsidRPr="00076999">
        <w:rPr>
          <w:rFonts w:ascii="Century Gothic" w:hAnsi="Century Gothic"/>
          <w:sz w:val="20"/>
          <w:szCs w:val="20"/>
          <w:lang w:val="en-US" w:eastAsia="en-AU"/>
        </w:rPr>
        <w:t xml:space="preserve"> endorsed the National Agenda of Universal Access to 15 hours of preschool a week for four year-olds. This was closely followed by </w:t>
      </w:r>
      <w:hyperlink r:id="rId11" w:history="1">
        <w:r w:rsidRPr="00076999">
          <w:rPr>
            <w:rFonts w:ascii="Century Gothic" w:hAnsi="Century Gothic"/>
            <w:sz w:val="20"/>
            <w:szCs w:val="20"/>
            <w:lang w:val="en" w:eastAsia="en-AU"/>
          </w:rPr>
          <w:t>the National Quality Agenda for Early Childhood Education and Care</w:t>
        </w:r>
      </w:hyperlink>
      <w:r w:rsidRPr="00076999">
        <w:rPr>
          <w:rFonts w:ascii="Century Gothic" w:hAnsi="Century Gothic"/>
          <w:sz w:val="20"/>
          <w:szCs w:val="20"/>
          <w:lang w:val="en" w:eastAsia="en-AU"/>
        </w:rPr>
        <w:t xml:space="preserve"> in 2009. Funding to the </w:t>
      </w:r>
      <w:r w:rsidR="00F244D5" w:rsidRPr="00076999">
        <w:rPr>
          <w:rFonts w:ascii="Century Gothic" w:hAnsi="Century Gothic"/>
          <w:sz w:val="20"/>
          <w:szCs w:val="20"/>
          <w:lang w:val="en" w:eastAsia="en-AU"/>
        </w:rPr>
        <w:t>states and t</w:t>
      </w:r>
      <w:r w:rsidRPr="00076999">
        <w:rPr>
          <w:rFonts w:ascii="Century Gothic" w:hAnsi="Century Gothic"/>
          <w:sz w:val="20"/>
          <w:szCs w:val="20"/>
          <w:lang w:val="en" w:eastAsia="en-AU"/>
        </w:rPr>
        <w:t>erritories ha</w:t>
      </w:r>
      <w:r w:rsidR="00F244D5" w:rsidRPr="00076999">
        <w:rPr>
          <w:rFonts w:ascii="Century Gothic" w:hAnsi="Century Gothic"/>
          <w:sz w:val="20"/>
          <w:szCs w:val="20"/>
          <w:lang w:val="en" w:eastAsia="en-AU"/>
        </w:rPr>
        <w:t>s</w:t>
      </w:r>
      <w:r w:rsidRPr="00076999">
        <w:rPr>
          <w:rFonts w:ascii="Century Gothic" w:hAnsi="Century Gothic"/>
          <w:sz w:val="20"/>
          <w:szCs w:val="20"/>
          <w:lang w:val="en" w:eastAsia="en-AU"/>
        </w:rPr>
        <w:t xml:space="preserve"> been in place since then through </w:t>
      </w:r>
      <w:r w:rsidR="00F244D5" w:rsidRPr="00076999">
        <w:rPr>
          <w:rFonts w:ascii="Century Gothic" w:hAnsi="Century Gothic"/>
          <w:sz w:val="20"/>
          <w:szCs w:val="20"/>
          <w:lang w:val="en" w:eastAsia="en-AU"/>
        </w:rPr>
        <w:t xml:space="preserve">successive </w:t>
      </w:r>
      <w:r w:rsidRPr="00076999">
        <w:rPr>
          <w:rFonts w:ascii="Century Gothic" w:hAnsi="Century Gothic"/>
          <w:sz w:val="20"/>
          <w:szCs w:val="20"/>
          <w:lang w:val="en" w:eastAsia="en-AU"/>
        </w:rPr>
        <w:t>National Partnership Agreements.</w:t>
      </w:r>
      <w:r w:rsidRPr="00076999">
        <w:rPr>
          <w:rFonts w:ascii="Century Gothic" w:hAnsi="Century Gothic"/>
          <w:color w:val="1F1F11"/>
          <w:sz w:val="20"/>
          <w:szCs w:val="20"/>
          <w:lang w:val="en" w:eastAsia="en-AU"/>
        </w:rPr>
        <w:t xml:space="preserve">  </w:t>
      </w:r>
    </w:p>
    <w:p w:rsidR="00FF2E6E" w:rsidRPr="00076999" w:rsidRDefault="00FF2E6E" w:rsidP="00076999">
      <w:pPr>
        <w:shd w:val="clear" w:color="auto" w:fill="FFFFFF"/>
        <w:spacing w:after="0"/>
        <w:ind w:left="-284" w:right="-164"/>
        <w:rPr>
          <w:rFonts w:ascii="Century Gothic" w:hAnsi="Century Gothic"/>
          <w:color w:val="1F1F11"/>
          <w:sz w:val="20"/>
          <w:szCs w:val="20"/>
          <w:lang w:val="en" w:eastAsia="en-AU"/>
        </w:rPr>
      </w:pPr>
    </w:p>
    <w:p w:rsidR="007F3764" w:rsidRPr="00076999" w:rsidRDefault="007F3764" w:rsidP="007B37A0">
      <w:pPr>
        <w:spacing w:after="0"/>
        <w:ind w:left="-284" w:right="-306"/>
        <w:rPr>
          <w:rFonts w:ascii="Century Gothic" w:hAnsi="Century Gothic"/>
          <w:b/>
          <w:iCs/>
          <w:sz w:val="20"/>
          <w:szCs w:val="20"/>
          <w:lang w:val="en"/>
        </w:rPr>
      </w:pPr>
      <w:r w:rsidRPr="00076999">
        <w:rPr>
          <w:rFonts w:ascii="Century Gothic" w:hAnsi="Century Gothic"/>
          <w:sz w:val="20"/>
          <w:szCs w:val="20"/>
          <w:lang w:val="en-US" w:eastAsia="en-AU"/>
        </w:rPr>
        <w:t xml:space="preserve">The Australian Government has not committed ongoing funding for </w:t>
      </w:r>
      <w:r w:rsidRPr="00076999">
        <w:rPr>
          <w:rFonts w:ascii="Century Gothic" w:hAnsi="Century Gothic"/>
          <w:i/>
          <w:iCs/>
          <w:sz w:val="20"/>
          <w:szCs w:val="20"/>
          <w:lang w:val="en-US"/>
        </w:rPr>
        <w:t>National Partnership Agreement on Universal Access to Early Childhood Education</w:t>
      </w:r>
      <w:r w:rsidRPr="00076999">
        <w:rPr>
          <w:rFonts w:ascii="Century Gothic" w:hAnsi="Century Gothic"/>
          <w:sz w:val="20"/>
          <w:szCs w:val="20"/>
          <w:lang w:val="en-US"/>
        </w:rPr>
        <w:t xml:space="preserve"> beyond December 2019</w:t>
      </w:r>
      <w:r w:rsidRPr="00076999">
        <w:rPr>
          <w:rFonts w:ascii="Century Gothic" w:hAnsi="Century Gothic"/>
          <w:sz w:val="20"/>
          <w:szCs w:val="20"/>
          <w:lang w:val="en-US" w:eastAsia="en-AU"/>
        </w:rPr>
        <w:t xml:space="preserve">; and in </w:t>
      </w:r>
      <w:r w:rsidRPr="00076999">
        <w:rPr>
          <w:rFonts w:ascii="Century Gothic" w:eastAsia="Calibri" w:hAnsi="Century Gothic"/>
          <w:sz w:val="20"/>
          <w:szCs w:val="20"/>
          <w:lang w:eastAsia="en-AU"/>
        </w:rPr>
        <w:t xml:space="preserve">May 2018 it </w:t>
      </w:r>
      <w:r w:rsidR="007B37A0">
        <w:rPr>
          <w:rFonts w:ascii="Century Gothic" w:eastAsia="Calibri" w:hAnsi="Century Gothic"/>
          <w:sz w:val="20"/>
          <w:szCs w:val="20"/>
          <w:lang w:eastAsia="en-AU"/>
        </w:rPr>
        <w:t>decided to</w:t>
      </w:r>
      <w:r w:rsidRPr="00076999">
        <w:rPr>
          <w:rFonts w:ascii="Century Gothic" w:eastAsia="Calibri" w:hAnsi="Century Gothic"/>
          <w:sz w:val="20"/>
          <w:szCs w:val="20"/>
          <w:lang w:eastAsia="en-AU"/>
        </w:rPr>
        <w:t xml:space="preserve"> withdraw from the National Partnership on the </w:t>
      </w:r>
      <w:r w:rsidRPr="00076999">
        <w:rPr>
          <w:rFonts w:ascii="Century Gothic" w:eastAsia="Calibri" w:hAnsi="Century Gothic"/>
          <w:i/>
          <w:iCs/>
          <w:sz w:val="20"/>
          <w:szCs w:val="20"/>
          <w:lang w:eastAsia="en-AU"/>
        </w:rPr>
        <w:t xml:space="preserve">National Quality Agenda </w:t>
      </w:r>
      <w:r w:rsidR="00F244D5" w:rsidRPr="00076999">
        <w:rPr>
          <w:rFonts w:ascii="Century Gothic" w:eastAsia="Calibri" w:hAnsi="Century Gothic"/>
          <w:iCs/>
          <w:sz w:val="20"/>
          <w:szCs w:val="20"/>
          <w:lang w:eastAsia="en-AU"/>
        </w:rPr>
        <w:t xml:space="preserve">– the </w:t>
      </w:r>
      <w:r w:rsidR="00076999" w:rsidRPr="00076999">
        <w:rPr>
          <w:rFonts w:ascii="Century Gothic" w:eastAsia="Calibri" w:hAnsi="Century Gothic"/>
          <w:iCs/>
          <w:sz w:val="20"/>
          <w:szCs w:val="20"/>
          <w:lang w:eastAsia="en-AU"/>
        </w:rPr>
        <w:t>system oversee</w:t>
      </w:r>
      <w:r w:rsidR="007B37A0">
        <w:rPr>
          <w:rFonts w:ascii="Century Gothic" w:eastAsia="Calibri" w:hAnsi="Century Gothic"/>
          <w:iCs/>
          <w:sz w:val="20"/>
          <w:szCs w:val="20"/>
          <w:lang w:eastAsia="en-AU"/>
        </w:rPr>
        <w:t>ing</w:t>
      </w:r>
      <w:r w:rsidR="00076999" w:rsidRPr="00076999">
        <w:rPr>
          <w:rFonts w:ascii="Century Gothic" w:eastAsia="Calibri" w:hAnsi="Century Gothic"/>
          <w:iCs/>
          <w:sz w:val="20"/>
          <w:szCs w:val="20"/>
          <w:lang w:eastAsia="en-AU"/>
        </w:rPr>
        <w:t xml:space="preserve"> regulatio</w:t>
      </w:r>
      <w:r w:rsidR="007B37A0">
        <w:rPr>
          <w:rFonts w:ascii="Century Gothic" w:eastAsia="Calibri" w:hAnsi="Century Gothic"/>
          <w:iCs/>
          <w:sz w:val="20"/>
          <w:szCs w:val="20"/>
          <w:lang w:eastAsia="en-AU"/>
        </w:rPr>
        <w:t xml:space="preserve">n and quality assessment of </w:t>
      </w:r>
      <w:r w:rsidR="00076999" w:rsidRPr="00076999">
        <w:rPr>
          <w:rFonts w:ascii="Century Gothic" w:eastAsia="Calibri" w:hAnsi="Century Gothic"/>
          <w:iCs/>
          <w:sz w:val="20"/>
          <w:szCs w:val="20"/>
          <w:lang w:eastAsia="en-AU"/>
        </w:rPr>
        <w:t>early childhood education and care services.</w:t>
      </w:r>
    </w:p>
    <w:p w:rsidR="007F3764" w:rsidRPr="0077751F" w:rsidRDefault="007F3764" w:rsidP="00076999">
      <w:pPr>
        <w:pStyle w:val="NoSpacing"/>
        <w:ind w:left="-284" w:right="-164"/>
        <w:rPr>
          <w:rFonts w:ascii="Century Gothic" w:hAnsi="Century Gothic"/>
          <w:sz w:val="24"/>
          <w:szCs w:val="24"/>
          <w:lang w:val="en-US" w:eastAsia="en-AU"/>
        </w:rPr>
      </w:pPr>
      <w:r w:rsidRPr="0077751F">
        <w:rPr>
          <w:rFonts w:ascii="Century Gothic" w:hAnsi="Century Gothic"/>
          <w:sz w:val="24"/>
          <w:szCs w:val="24"/>
          <w:lang w:val="en-US" w:eastAsia="en-AU"/>
        </w:rPr>
        <w:t xml:space="preserve"> </w:t>
      </w:r>
    </w:p>
    <w:p w:rsidR="007F3764" w:rsidRPr="00076999" w:rsidRDefault="00FF2E6E" w:rsidP="00076999">
      <w:pPr>
        <w:ind w:left="-284" w:right="-164"/>
        <w:rPr>
          <w:rFonts w:ascii="Century Gothic" w:eastAsia="Calibri" w:hAnsi="Century Gothic"/>
          <w:b/>
          <w:lang w:eastAsia="en-AU"/>
        </w:rPr>
      </w:pPr>
      <w:r w:rsidRPr="00076999">
        <w:rPr>
          <w:rFonts w:ascii="Century Gothic" w:eastAsia="Calibri" w:hAnsi="Century Gothic"/>
          <w:b/>
          <w:lang w:eastAsia="en-AU"/>
        </w:rPr>
        <w:t xml:space="preserve">Why are the </w:t>
      </w:r>
      <w:r w:rsidR="007F3764" w:rsidRPr="00076999">
        <w:rPr>
          <w:rFonts w:ascii="Century Gothic" w:eastAsia="Calibri" w:hAnsi="Century Gothic"/>
          <w:b/>
          <w:lang w:eastAsia="en-AU"/>
        </w:rPr>
        <w:t>National Partner</w:t>
      </w:r>
      <w:r w:rsidR="005E51DD" w:rsidRPr="00076999">
        <w:rPr>
          <w:rFonts w:ascii="Century Gothic" w:eastAsia="Calibri" w:hAnsi="Century Gothic"/>
          <w:b/>
          <w:lang w:eastAsia="en-AU"/>
        </w:rPr>
        <w:t>s</w:t>
      </w:r>
      <w:r w:rsidR="007F3764" w:rsidRPr="00076999">
        <w:rPr>
          <w:rFonts w:ascii="Century Gothic" w:eastAsia="Calibri" w:hAnsi="Century Gothic"/>
          <w:b/>
          <w:lang w:eastAsia="en-AU"/>
        </w:rPr>
        <w:t>hips</w:t>
      </w:r>
      <w:r w:rsidRPr="00076999">
        <w:rPr>
          <w:rFonts w:ascii="Century Gothic" w:eastAsia="Calibri" w:hAnsi="Century Gothic"/>
          <w:b/>
          <w:lang w:eastAsia="en-AU"/>
        </w:rPr>
        <w:t xml:space="preserve"> important</w:t>
      </w:r>
      <w:r w:rsidR="00EB5CEA" w:rsidRPr="00076999">
        <w:rPr>
          <w:rFonts w:ascii="Century Gothic" w:eastAsia="Calibri" w:hAnsi="Century Gothic"/>
          <w:b/>
          <w:lang w:eastAsia="en-AU"/>
        </w:rPr>
        <w:t>?</w:t>
      </w:r>
    </w:p>
    <w:p w:rsidR="007F3764" w:rsidRPr="00076999" w:rsidRDefault="00CC1297" w:rsidP="00076999">
      <w:pPr>
        <w:ind w:left="-284" w:right="-164"/>
        <w:rPr>
          <w:rFonts w:ascii="Century Gothic" w:eastAsia="Calibri" w:hAnsi="Century Gothic"/>
          <w:sz w:val="20"/>
          <w:szCs w:val="20"/>
          <w:lang w:eastAsia="en-AU"/>
        </w:rPr>
      </w:pPr>
      <w:r w:rsidRPr="00076999">
        <w:rPr>
          <w:rFonts w:ascii="Century Gothic" w:eastAsia="Calibri" w:hAnsi="Century Gothic"/>
          <w:sz w:val="20"/>
          <w:szCs w:val="20"/>
          <w:lang w:eastAsia="en-AU"/>
        </w:rPr>
        <w:t xml:space="preserve">All governments, children and families benefit from a joint national approach to the </w:t>
      </w:r>
      <w:r w:rsidR="007F3764" w:rsidRPr="00076999">
        <w:rPr>
          <w:rFonts w:ascii="Century Gothic" w:eastAsia="Calibri" w:hAnsi="Century Gothic"/>
          <w:sz w:val="20"/>
          <w:szCs w:val="20"/>
          <w:lang w:eastAsia="en-AU"/>
        </w:rPr>
        <w:t xml:space="preserve">funding, </w:t>
      </w:r>
      <w:r w:rsidRPr="00076999">
        <w:rPr>
          <w:rFonts w:ascii="Century Gothic" w:eastAsia="Calibri" w:hAnsi="Century Gothic"/>
          <w:sz w:val="20"/>
          <w:szCs w:val="20"/>
          <w:lang w:eastAsia="en-AU"/>
        </w:rPr>
        <w:t>regulation and quality assessment of early childh</w:t>
      </w:r>
      <w:r w:rsidR="007F3764" w:rsidRPr="00076999">
        <w:rPr>
          <w:rFonts w:ascii="Century Gothic" w:eastAsia="Calibri" w:hAnsi="Century Gothic"/>
          <w:sz w:val="20"/>
          <w:szCs w:val="20"/>
          <w:lang w:eastAsia="en-AU"/>
        </w:rPr>
        <w:t>ood education and care services:</w:t>
      </w:r>
      <w:r w:rsidRPr="00076999">
        <w:rPr>
          <w:rFonts w:ascii="Century Gothic" w:eastAsia="Calibri" w:hAnsi="Century Gothic"/>
          <w:sz w:val="20"/>
          <w:szCs w:val="20"/>
          <w:lang w:eastAsia="en-AU"/>
        </w:rPr>
        <w:t xml:space="preserve"> </w:t>
      </w:r>
    </w:p>
    <w:p w:rsidR="00CC1297" w:rsidRPr="007B37A0" w:rsidRDefault="007F3764" w:rsidP="003E4250">
      <w:pPr>
        <w:pStyle w:val="ListParagraph"/>
        <w:numPr>
          <w:ilvl w:val="0"/>
          <w:numId w:val="1"/>
        </w:numPr>
        <w:shd w:val="clear" w:color="auto" w:fill="FFFFFF"/>
        <w:spacing w:after="0"/>
        <w:ind w:right="-164"/>
        <w:rPr>
          <w:rFonts w:ascii="Century Gothic" w:hAnsi="Century Gothic"/>
          <w:sz w:val="20"/>
          <w:szCs w:val="20"/>
          <w:lang w:val="en-US"/>
        </w:rPr>
      </w:pPr>
      <w:r w:rsidRPr="007B37A0">
        <w:rPr>
          <w:rFonts w:ascii="Century Gothic" w:hAnsi="Century Gothic"/>
          <w:color w:val="1F1F11"/>
          <w:sz w:val="20"/>
          <w:szCs w:val="20"/>
          <w:lang w:val="en" w:eastAsia="en-AU"/>
        </w:rPr>
        <w:t>We now have 96</w:t>
      </w:r>
      <w:r w:rsidR="00356A96">
        <w:rPr>
          <w:rFonts w:ascii="Century Gothic" w:hAnsi="Century Gothic"/>
          <w:color w:val="1F1F11"/>
          <w:sz w:val="20"/>
          <w:szCs w:val="20"/>
          <w:lang w:val="en" w:eastAsia="en-AU"/>
        </w:rPr>
        <w:t xml:space="preserve"> per cent</w:t>
      </w:r>
      <w:r w:rsidRPr="007B37A0">
        <w:rPr>
          <w:rFonts w:ascii="Century Gothic" w:hAnsi="Century Gothic"/>
          <w:color w:val="1F1F11"/>
          <w:sz w:val="20"/>
          <w:szCs w:val="20"/>
          <w:lang w:val="en" w:eastAsia="en-AU"/>
        </w:rPr>
        <w:t xml:space="preserve"> of Victorian </w:t>
      </w:r>
      <w:r w:rsidRPr="007B37A0">
        <w:rPr>
          <w:rFonts w:ascii="Century Gothic" w:hAnsi="Century Gothic"/>
          <w:sz w:val="20"/>
          <w:szCs w:val="20"/>
          <w:lang w:val="en-US"/>
        </w:rPr>
        <w:t xml:space="preserve">preschoolers with access to a high quality 15 hour early childhood education </w:t>
      </w:r>
      <w:r w:rsidR="00FF2E6E" w:rsidRPr="007B37A0">
        <w:rPr>
          <w:rFonts w:ascii="Century Gothic" w:hAnsi="Century Gothic"/>
          <w:sz w:val="20"/>
          <w:szCs w:val="20"/>
          <w:lang w:val="en-US"/>
        </w:rPr>
        <w:t xml:space="preserve">program and </w:t>
      </w:r>
      <w:r w:rsidRPr="007B37A0">
        <w:rPr>
          <w:rFonts w:ascii="Century Gothic" w:eastAsia="Calibri" w:hAnsi="Century Gothic"/>
          <w:sz w:val="20"/>
          <w:szCs w:val="20"/>
          <w:lang w:eastAsia="en-AU"/>
        </w:rPr>
        <w:t>75</w:t>
      </w:r>
      <w:r w:rsidR="00356A96">
        <w:rPr>
          <w:rFonts w:ascii="Century Gothic" w:eastAsia="Calibri" w:hAnsi="Century Gothic"/>
          <w:sz w:val="20"/>
          <w:szCs w:val="20"/>
          <w:lang w:eastAsia="en-AU"/>
        </w:rPr>
        <w:t xml:space="preserve"> per cent</w:t>
      </w:r>
      <w:r w:rsidRPr="007B37A0">
        <w:rPr>
          <w:rFonts w:ascii="Century Gothic" w:eastAsia="Calibri" w:hAnsi="Century Gothic"/>
          <w:sz w:val="20"/>
          <w:szCs w:val="20"/>
          <w:lang w:eastAsia="en-AU"/>
        </w:rPr>
        <w:t xml:space="preserve"> of services </w:t>
      </w:r>
      <w:r w:rsidR="00FF2E6E" w:rsidRPr="007B37A0">
        <w:rPr>
          <w:rFonts w:ascii="Century Gothic" w:eastAsia="Calibri" w:hAnsi="Century Gothic"/>
          <w:sz w:val="20"/>
          <w:szCs w:val="20"/>
          <w:lang w:eastAsia="en-AU"/>
        </w:rPr>
        <w:t xml:space="preserve">nationally </w:t>
      </w:r>
      <w:r w:rsidR="00CC1297" w:rsidRPr="007B37A0">
        <w:rPr>
          <w:rFonts w:ascii="Century Gothic" w:eastAsia="Calibri" w:hAnsi="Century Gothic"/>
          <w:sz w:val="20"/>
          <w:szCs w:val="20"/>
          <w:lang w:eastAsia="en-AU"/>
        </w:rPr>
        <w:t>meeting or exceeding the National Quality Standard.</w:t>
      </w:r>
    </w:p>
    <w:p w:rsidR="007F3764" w:rsidRPr="00356A96" w:rsidRDefault="007F3764" w:rsidP="00076999">
      <w:pPr>
        <w:shd w:val="clear" w:color="auto" w:fill="FFFFFF"/>
        <w:spacing w:after="0"/>
        <w:ind w:left="-284" w:right="-164"/>
        <w:rPr>
          <w:rFonts w:ascii="Century Gothic" w:hAnsi="Century Gothic"/>
          <w:sz w:val="16"/>
          <w:szCs w:val="16"/>
          <w:lang w:val="en-US"/>
        </w:rPr>
      </w:pPr>
    </w:p>
    <w:p w:rsidR="007B37A0" w:rsidRPr="00356A96" w:rsidRDefault="00CC1297" w:rsidP="003E4250">
      <w:pPr>
        <w:pStyle w:val="ListParagraph"/>
        <w:numPr>
          <w:ilvl w:val="0"/>
          <w:numId w:val="1"/>
        </w:numPr>
        <w:ind w:right="-164"/>
        <w:rPr>
          <w:rFonts w:ascii="Century Gothic" w:eastAsia="Calibri" w:hAnsi="Century Gothic"/>
          <w:sz w:val="16"/>
          <w:szCs w:val="16"/>
          <w:lang w:eastAsia="en-AU"/>
        </w:rPr>
      </w:pPr>
      <w:r w:rsidRPr="007B37A0">
        <w:rPr>
          <w:rFonts w:ascii="Century Gothic" w:eastAsia="Calibri" w:hAnsi="Century Gothic"/>
          <w:sz w:val="20"/>
          <w:szCs w:val="20"/>
          <w:lang w:eastAsia="en-AU"/>
        </w:rPr>
        <w:t xml:space="preserve">Australia’s jointly governed </w:t>
      </w:r>
      <w:r w:rsidR="007F3764" w:rsidRPr="007B37A0">
        <w:rPr>
          <w:rFonts w:ascii="Century Gothic" w:eastAsia="Calibri" w:hAnsi="Century Gothic"/>
          <w:iCs/>
          <w:sz w:val="20"/>
          <w:szCs w:val="20"/>
          <w:lang w:eastAsia="en-AU"/>
        </w:rPr>
        <w:t>Partnership Agreements</w:t>
      </w:r>
      <w:r w:rsidR="007F3764" w:rsidRPr="007B37A0">
        <w:rPr>
          <w:rFonts w:ascii="Century Gothic" w:eastAsia="Calibri" w:hAnsi="Century Gothic"/>
          <w:i/>
          <w:iCs/>
          <w:sz w:val="20"/>
          <w:szCs w:val="20"/>
          <w:lang w:eastAsia="en-AU"/>
        </w:rPr>
        <w:t xml:space="preserve"> </w:t>
      </w:r>
      <w:r w:rsidR="00FF2E6E" w:rsidRPr="007B37A0">
        <w:rPr>
          <w:rFonts w:ascii="Century Gothic" w:eastAsia="Calibri" w:hAnsi="Century Gothic"/>
          <w:sz w:val="20"/>
          <w:szCs w:val="20"/>
          <w:lang w:eastAsia="en-AU"/>
        </w:rPr>
        <w:t>uphold</w:t>
      </w:r>
      <w:r w:rsidRPr="007B37A0">
        <w:rPr>
          <w:rFonts w:ascii="Century Gothic" w:eastAsia="Calibri" w:hAnsi="Century Gothic"/>
          <w:sz w:val="20"/>
          <w:szCs w:val="20"/>
          <w:lang w:eastAsia="en-AU"/>
        </w:rPr>
        <w:t xml:space="preserve"> children</w:t>
      </w:r>
      <w:r w:rsidR="007B37A0">
        <w:rPr>
          <w:rFonts w:ascii="Century Gothic" w:eastAsia="Calibri" w:hAnsi="Century Gothic"/>
          <w:sz w:val="20"/>
          <w:szCs w:val="20"/>
          <w:lang w:eastAsia="en-AU"/>
        </w:rPr>
        <w:t>’s</w:t>
      </w:r>
      <w:r w:rsidRPr="007B37A0">
        <w:rPr>
          <w:rFonts w:ascii="Century Gothic" w:eastAsia="Calibri" w:hAnsi="Century Gothic"/>
          <w:sz w:val="20"/>
          <w:szCs w:val="20"/>
          <w:lang w:eastAsia="en-AU"/>
        </w:rPr>
        <w:t xml:space="preserve"> best interests </w:t>
      </w:r>
      <w:r w:rsidR="007F3764" w:rsidRPr="007B37A0">
        <w:rPr>
          <w:rFonts w:ascii="Century Gothic" w:eastAsia="Calibri" w:hAnsi="Century Gothic"/>
          <w:sz w:val="20"/>
          <w:szCs w:val="20"/>
          <w:lang w:eastAsia="en-AU"/>
        </w:rPr>
        <w:t xml:space="preserve">through </w:t>
      </w:r>
      <w:r w:rsidR="00FF2E6E" w:rsidRPr="007B37A0">
        <w:rPr>
          <w:rFonts w:ascii="Century Gothic" w:eastAsia="Calibri" w:hAnsi="Century Gothic"/>
          <w:sz w:val="20"/>
          <w:szCs w:val="20"/>
          <w:lang w:eastAsia="en-AU"/>
        </w:rPr>
        <w:t xml:space="preserve">universal access to preschool </w:t>
      </w:r>
      <w:r w:rsidR="007F3764" w:rsidRPr="007B37A0">
        <w:rPr>
          <w:rFonts w:ascii="Century Gothic" w:eastAsia="Calibri" w:hAnsi="Century Gothic"/>
          <w:sz w:val="20"/>
          <w:szCs w:val="20"/>
          <w:lang w:eastAsia="en-AU"/>
        </w:rPr>
        <w:t xml:space="preserve">and </w:t>
      </w:r>
      <w:r w:rsidR="00FF2E6E" w:rsidRPr="007B37A0">
        <w:rPr>
          <w:rFonts w:ascii="Century Gothic" w:eastAsia="Calibri" w:hAnsi="Century Gothic"/>
          <w:sz w:val="20"/>
          <w:szCs w:val="20"/>
          <w:lang w:eastAsia="en-AU"/>
        </w:rPr>
        <w:t xml:space="preserve">a </w:t>
      </w:r>
      <w:r w:rsidRPr="007B37A0">
        <w:rPr>
          <w:rFonts w:ascii="Century Gothic" w:eastAsia="Calibri" w:hAnsi="Century Gothic"/>
          <w:sz w:val="20"/>
          <w:szCs w:val="20"/>
          <w:lang w:eastAsia="en-AU"/>
        </w:rPr>
        <w:t xml:space="preserve">world-class quality system of scale and effectiveness. </w:t>
      </w:r>
      <w:r w:rsidR="007B37A0">
        <w:rPr>
          <w:rFonts w:ascii="Century Gothic" w:eastAsia="Calibri" w:hAnsi="Century Gothic"/>
          <w:sz w:val="20"/>
          <w:szCs w:val="20"/>
          <w:lang w:eastAsia="en-AU"/>
        </w:rPr>
        <w:br/>
      </w:r>
    </w:p>
    <w:p w:rsidR="00FF2E6E" w:rsidRPr="00356A96" w:rsidRDefault="007F3764" w:rsidP="003E4250">
      <w:pPr>
        <w:pStyle w:val="ListParagraph"/>
        <w:numPr>
          <w:ilvl w:val="0"/>
          <w:numId w:val="1"/>
        </w:numPr>
        <w:ind w:right="-164"/>
        <w:rPr>
          <w:rFonts w:ascii="Century Gothic" w:eastAsia="Calibri" w:hAnsi="Century Gothic"/>
          <w:sz w:val="16"/>
          <w:szCs w:val="16"/>
          <w:lang w:eastAsia="en-AU"/>
        </w:rPr>
      </w:pPr>
      <w:r w:rsidRPr="007B37A0">
        <w:rPr>
          <w:rFonts w:ascii="Century Gothic" w:eastAsia="Calibri" w:hAnsi="Century Gothic"/>
          <w:sz w:val="20"/>
          <w:szCs w:val="20"/>
          <w:lang w:eastAsia="en-AU"/>
        </w:rPr>
        <w:t>These reforms</w:t>
      </w:r>
      <w:r w:rsidR="007B37A0" w:rsidRPr="007B37A0">
        <w:rPr>
          <w:rFonts w:ascii="Century Gothic" w:eastAsia="Calibri" w:hAnsi="Century Gothic"/>
          <w:sz w:val="20"/>
          <w:szCs w:val="20"/>
          <w:lang w:eastAsia="en-AU"/>
        </w:rPr>
        <w:t xml:space="preserve"> </w:t>
      </w:r>
      <w:r w:rsidR="00FF2E6E" w:rsidRPr="007B37A0">
        <w:rPr>
          <w:rFonts w:ascii="Century Gothic" w:eastAsia="Calibri" w:hAnsi="Century Gothic"/>
          <w:sz w:val="20"/>
          <w:szCs w:val="20"/>
          <w:lang w:eastAsia="en-AU"/>
        </w:rPr>
        <w:t>have</w:t>
      </w:r>
      <w:r w:rsidR="00CC1297" w:rsidRPr="007B37A0">
        <w:rPr>
          <w:rFonts w:ascii="Century Gothic" w:eastAsia="Calibri" w:hAnsi="Century Gothic"/>
          <w:sz w:val="20"/>
          <w:szCs w:val="20"/>
          <w:lang w:eastAsia="en-AU"/>
        </w:rPr>
        <w:t xml:space="preserve"> underpinned significant advances in reducing vulnerability and increasing school readiness as evidenced by the Australian</w:t>
      </w:r>
      <w:r w:rsidR="00E53B2D">
        <w:rPr>
          <w:rFonts w:ascii="Century Gothic" w:eastAsia="Calibri" w:hAnsi="Century Gothic"/>
          <w:sz w:val="20"/>
          <w:szCs w:val="20"/>
          <w:lang w:eastAsia="en-AU"/>
        </w:rPr>
        <w:t xml:space="preserve"> Early Development Census</w:t>
      </w:r>
      <w:r w:rsidR="00CC1297" w:rsidRPr="007B37A0">
        <w:rPr>
          <w:rFonts w:ascii="Century Gothic" w:eastAsia="Calibri" w:hAnsi="Century Gothic"/>
          <w:sz w:val="20"/>
          <w:szCs w:val="20"/>
          <w:lang w:eastAsia="en-AU"/>
        </w:rPr>
        <w:t xml:space="preserve">.  </w:t>
      </w:r>
      <w:r w:rsidR="00E53B2D">
        <w:rPr>
          <w:rFonts w:ascii="Century Gothic" w:eastAsia="Calibri" w:hAnsi="Century Gothic"/>
          <w:sz w:val="20"/>
          <w:szCs w:val="20"/>
          <w:lang w:eastAsia="en-AU"/>
        </w:rPr>
        <w:br/>
      </w:r>
    </w:p>
    <w:p w:rsidR="00FF2E6E" w:rsidRPr="00E53B2D" w:rsidRDefault="00CC1297" w:rsidP="003E4250">
      <w:pPr>
        <w:pStyle w:val="ListParagraph"/>
        <w:numPr>
          <w:ilvl w:val="0"/>
          <w:numId w:val="1"/>
        </w:numPr>
        <w:ind w:right="-164"/>
        <w:rPr>
          <w:rFonts w:ascii="Century Gothic" w:eastAsia="Calibri" w:hAnsi="Century Gothic"/>
          <w:sz w:val="20"/>
          <w:szCs w:val="20"/>
          <w:lang w:eastAsia="en-AU"/>
        </w:rPr>
      </w:pPr>
      <w:r w:rsidRPr="00E53B2D">
        <w:rPr>
          <w:rFonts w:ascii="Century Gothic" w:eastAsia="Calibri" w:hAnsi="Century Gothic"/>
          <w:sz w:val="20"/>
          <w:szCs w:val="20"/>
          <w:lang w:eastAsia="en-AU"/>
        </w:rPr>
        <w:t xml:space="preserve">The </w:t>
      </w:r>
      <w:r w:rsidRPr="00E53B2D">
        <w:rPr>
          <w:rFonts w:ascii="Century Gothic" w:eastAsia="Calibri" w:hAnsi="Century Gothic"/>
          <w:i/>
          <w:iCs/>
          <w:sz w:val="20"/>
          <w:szCs w:val="20"/>
          <w:lang w:eastAsia="en-AU"/>
        </w:rPr>
        <w:t>National Partnership</w:t>
      </w:r>
      <w:r w:rsidR="00FF2E6E" w:rsidRPr="00E53B2D">
        <w:rPr>
          <w:rFonts w:ascii="Century Gothic" w:eastAsia="Calibri" w:hAnsi="Century Gothic"/>
          <w:i/>
          <w:iCs/>
          <w:sz w:val="20"/>
          <w:szCs w:val="20"/>
          <w:lang w:eastAsia="en-AU"/>
        </w:rPr>
        <w:t xml:space="preserve">s </w:t>
      </w:r>
      <w:r w:rsidR="00E53B2D" w:rsidRPr="00E53B2D">
        <w:rPr>
          <w:rFonts w:ascii="Century Gothic" w:eastAsia="Calibri" w:hAnsi="Century Gothic"/>
          <w:sz w:val="20"/>
          <w:szCs w:val="20"/>
          <w:lang w:eastAsia="en-AU"/>
        </w:rPr>
        <w:t>are</w:t>
      </w:r>
      <w:r w:rsidRPr="00E53B2D">
        <w:rPr>
          <w:rFonts w:ascii="Century Gothic" w:eastAsia="Calibri" w:hAnsi="Century Gothic"/>
          <w:sz w:val="20"/>
          <w:szCs w:val="20"/>
          <w:lang w:eastAsia="en-AU"/>
        </w:rPr>
        <w:t xml:space="preserve"> the mechanism that bind</w:t>
      </w:r>
      <w:bookmarkStart w:id="0" w:name="_GoBack"/>
      <w:bookmarkEnd w:id="0"/>
      <w:r w:rsidRPr="00E53B2D">
        <w:rPr>
          <w:rFonts w:ascii="Century Gothic" w:eastAsia="Calibri" w:hAnsi="Century Gothic"/>
          <w:sz w:val="20"/>
          <w:szCs w:val="20"/>
          <w:lang w:eastAsia="en-AU"/>
        </w:rPr>
        <w:t xml:space="preserve"> this system </w:t>
      </w:r>
      <w:r w:rsidR="009F7F0D">
        <w:rPr>
          <w:rFonts w:ascii="Century Gothic" w:eastAsia="Calibri" w:hAnsi="Century Gothic"/>
          <w:sz w:val="20"/>
          <w:szCs w:val="20"/>
          <w:lang w:eastAsia="en-AU"/>
        </w:rPr>
        <w:t xml:space="preserve">together for the benefit of </w:t>
      </w:r>
      <w:r w:rsidRPr="00E53B2D">
        <w:rPr>
          <w:rFonts w:ascii="Century Gothic" w:eastAsia="Calibri" w:hAnsi="Century Gothic"/>
          <w:sz w:val="20"/>
          <w:szCs w:val="20"/>
          <w:lang w:eastAsia="en-AU"/>
        </w:rPr>
        <w:t>1.3 million children and 900,000 families acc</w:t>
      </w:r>
      <w:r w:rsidR="00356A96">
        <w:rPr>
          <w:rFonts w:ascii="Century Gothic" w:eastAsia="Calibri" w:hAnsi="Century Gothic"/>
          <w:sz w:val="20"/>
          <w:szCs w:val="20"/>
          <w:lang w:eastAsia="en-AU"/>
        </w:rPr>
        <w:t>essing early education and care</w:t>
      </w:r>
      <w:r w:rsidRPr="00E53B2D">
        <w:rPr>
          <w:rFonts w:ascii="Century Gothic" w:eastAsia="Calibri" w:hAnsi="Century Gothic"/>
          <w:sz w:val="20"/>
          <w:szCs w:val="20"/>
          <w:lang w:eastAsia="en-AU"/>
        </w:rPr>
        <w:t>.</w:t>
      </w:r>
    </w:p>
    <w:p w:rsidR="00CC1297" w:rsidRPr="00076999" w:rsidRDefault="00FF2E6E" w:rsidP="0077751F">
      <w:pPr>
        <w:keepLines/>
        <w:spacing w:after="0"/>
        <w:ind w:left="-284" w:right="-164"/>
        <w:rPr>
          <w:rFonts w:ascii="Century Gothic" w:hAnsi="Century Gothic"/>
          <w:color w:val="000000"/>
          <w:sz w:val="20"/>
          <w:szCs w:val="20"/>
          <w:lang w:val="en" w:eastAsia="en-AU"/>
        </w:rPr>
      </w:pPr>
      <w:r w:rsidRPr="00076999">
        <w:rPr>
          <w:rFonts w:ascii="Century Gothic" w:hAnsi="Century Gothic"/>
          <w:color w:val="000000"/>
          <w:sz w:val="20"/>
          <w:szCs w:val="20"/>
          <w:lang w:val="en" w:eastAsia="en-AU"/>
        </w:rPr>
        <w:t xml:space="preserve">Recent reports </w:t>
      </w:r>
      <w:r w:rsidRPr="00B33FDF">
        <w:rPr>
          <w:rFonts w:ascii="Century Gothic" w:hAnsi="Century Gothic"/>
          <w:i/>
          <w:sz w:val="20"/>
          <w:szCs w:val="20"/>
        </w:rPr>
        <w:t>L</w:t>
      </w:r>
      <w:r w:rsidRPr="00B33FDF">
        <w:rPr>
          <w:rFonts w:ascii="Century Gothic" w:hAnsi="Century Gothic"/>
          <w:i/>
          <w:sz w:val="20"/>
          <w:szCs w:val="20"/>
          <w:lang w:val="en" w:eastAsia="en-AU"/>
        </w:rPr>
        <w:t>if</w:t>
      </w:r>
      <w:r w:rsidRPr="00B33FDF">
        <w:rPr>
          <w:rFonts w:ascii="Century Gothic" w:hAnsi="Century Gothic"/>
          <w:i/>
          <w:sz w:val="20"/>
          <w:szCs w:val="20"/>
        </w:rPr>
        <w:t>ting Our Game</w:t>
      </w:r>
      <w:r w:rsidRPr="00076999">
        <w:rPr>
          <w:rFonts w:ascii="Century Gothic" w:hAnsi="Century Gothic"/>
          <w:sz w:val="20"/>
          <w:szCs w:val="20"/>
        </w:rPr>
        <w:t xml:space="preserve">; </w:t>
      </w:r>
      <w:hyperlink r:id="rId12" w:history="1">
        <w:proofErr w:type="spellStart"/>
        <w:r w:rsidRPr="00B33FDF">
          <w:rPr>
            <w:rFonts w:ascii="Century Gothic" w:hAnsi="Century Gothic"/>
            <w:i/>
            <w:sz w:val="20"/>
            <w:szCs w:val="20"/>
            <w:lang w:val="en" w:eastAsia="en-AU"/>
          </w:rPr>
          <w:t>Gonski</w:t>
        </w:r>
        <w:proofErr w:type="spellEnd"/>
        <w:r w:rsidRPr="00B33FDF">
          <w:rPr>
            <w:rFonts w:ascii="Century Gothic" w:hAnsi="Century Gothic"/>
            <w:i/>
            <w:sz w:val="20"/>
            <w:szCs w:val="20"/>
            <w:lang w:val="en" w:eastAsia="en-AU"/>
          </w:rPr>
          <w:t xml:space="preserve"> Report</w:t>
        </w:r>
      </w:hyperlink>
      <w:r w:rsidR="00E53B2D" w:rsidRPr="00B33FDF">
        <w:rPr>
          <w:rFonts w:ascii="Century Gothic" w:hAnsi="Century Gothic"/>
          <w:i/>
          <w:sz w:val="20"/>
          <w:szCs w:val="20"/>
          <w:lang w:val="en" w:eastAsia="en-AU"/>
        </w:rPr>
        <w:t xml:space="preserve"> </w:t>
      </w:r>
      <w:r w:rsidRPr="00B33FDF">
        <w:rPr>
          <w:rFonts w:ascii="Century Gothic" w:hAnsi="Century Gothic"/>
          <w:i/>
          <w:sz w:val="20"/>
          <w:szCs w:val="20"/>
          <w:lang w:val="en" w:eastAsia="en-AU"/>
        </w:rPr>
        <w:t>2</w:t>
      </w:r>
      <w:r w:rsidR="00E53B2D">
        <w:rPr>
          <w:rFonts w:ascii="Century Gothic" w:hAnsi="Century Gothic"/>
          <w:sz w:val="20"/>
          <w:szCs w:val="20"/>
          <w:lang w:val="en" w:eastAsia="en-AU"/>
        </w:rPr>
        <w:t>;</w:t>
      </w:r>
      <w:r w:rsidRPr="00076999">
        <w:rPr>
          <w:rFonts w:ascii="Century Gothic" w:hAnsi="Century Gothic"/>
          <w:color w:val="000000"/>
          <w:sz w:val="20"/>
          <w:szCs w:val="20"/>
          <w:lang w:val="en" w:eastAsia="en-AU"/>
        </w:rPr>
        <w:t xml:space="preserve"> and</w:t>
      </w:r>
      <w:r w:rsidR="00E53B2D">
        <w:rPr>
          <w:rFonts w:ascii="Century Gothic" w:hAnsi="Century Gothic"/>
          <w:color w:val="000000"/>
          <w:sz w:val="20"/>
          <w:szCs w:val="20"/>
          <w:lang w:val="en" w:eastAsia="en-AU"/>
        </w:rPr>
        <w:t xml:space="preserve"> the</w:t>
      </w:r>
      <w:r w:rsidRPr="00076999">
        <w:rPr>
          <w:rFonts w:ascii="Century Gothic" w:hAnsi="Century Gothic"/>
          <w:color w:val="000000"/>
          <w:sz w:val="20"/>
          <w:szCs w:val="20"/>
          <w:lang w:val="en" w:eastAsia="en-AU"/>
        </w:rPr>
        <w:t xml:space="preserve"> </w:t>
      </w:r>
      <w:r w:rsidRPr="00E53B2D">
        <w:rPr>
          <w:rFonts w:ascii="Century Gothic" w:hAnsi="Century Gothic"/>
          <w:sz w:val="20"/>
          <w:szCs w:val="20"/>
        </w:rPr>
        <w:t>Royal Commission’s report into institutional child sexual abuse</w:t>
      </w:r>
      <w:r w:rsidR="00E53B2D">
        <w:rPr>
          <w:rFonts w:ascii="Century Gothic" w:hAnsi="Century Gothic"/>
          <w:sz w:val="20"/>
          <w:szCs w:val="20"/>
        </w:rPr>
        <w:t xml:space="preserve"> </w:t>
      </w:r>
      <w:r w:rsidR="009F7F0D">
        <w:rPr>
          <w:rFonts w:ascii="Century Gothic" w:hAnsi="Century Gothic"/>
          <w:sz w:val="20"/>
          <w:szCs w:val="20"/>
        </w:rPr>
        <w:t xml:space="preserve">have all </w:t>
      </w:r>
      <w:r w:rsidRPr="00076999">
        <w:rPr>
          <w:rFonts w:ascii="Century Gothic" w:hAnsi="Century Gothic"/>
          <w:color w:val="000000"/>
          <w:sz w:val="20"/>
          <w:szCs w:val="20"/>
          <w:lang w:val="en" w:eastAsia="en-AU"/>
        </w:rPr>
        <w:t>highlight</w:t>
      </w:r>
      <w:r w:rsidR="009F7F0D">
        <w:rPr>
          <w:rFonts w:ascii="Century Gothic" w:hAnsi="Century Gothic"/>
          <w:color w:val="000000"/>
          <w:sz w:val="20"/>
          <w:szCs w:val="20"/>
          <w:lang w:val="en" w:eastAsia="en-AU"/>
        </w:rPr>
        <w:t>ed</w:t>
      </w:r>
      <w:r w:rsidRPr="00076999">
        <w:rPr>
          <w:rFonts w:ascii="Century Gothic" w:hAnsi="Century Gothic"/>
          <w:color w:val="000000"/>
          <w:sz w:val="20"/>
          <w:szCs w:val="20"/>
          <w:lang w:val="en" w:eastAsia="en-AU"/>
        </w:rPr>
        <w:t xml:space="preserve"> the need for a stable funding and quality base for our youngest children, with national oversight and investment.  </w:t>
      </w:r>
    </w:p>
    <w:p w:rsidR="00FF2E6E" w:rsidRDefault="00E53B2D" w:rsidP="00076999">
      <w:pPr>
        <w:ind w:left="-284" w:right="-164"/>
        <w:rPr>
          <w:rFonts w:ascii="Century Gothic" w:eastAsia="Calibri" w:hAnsi="Century Gothic"/>
          <w:b/>
          <w:lang w:val="en-US" w:eastAsia="en-AU"/>
        </w:rPr>
      </w:pPr>
      <w:r>
        <w:rPr>
          <w:rFonts w:ascii="Century Gothic" w:eastAsia="Calibri" w:hAnsi="Century Gothic"/>
          <w:b/>
          <w:lang w:val="en-US" w:eastAsia="en-AU"/>
        </w:rPr>
        <w:br/>
      </w:r>
      <w:r w:rsidR="00AA56DD" w:rsidRPr="00076999">
        <w:rPr>
          <w:rFonts w:ascii="Century Gothic" w:eastAsia="Calibri" w:hAnsi="Century Gothic"/>
          <w:b/>
          <w:lang w:val="en-US" w:eastAsia="en-AU"/>
        </w:rPr>
        <w:t>Our message</w:t>
      </w:r>
      <w:r w:rsidR="00EB5CEA" w:rsidRPr="00076999">
        <w:rPr>
          <w:rFonts w:ascii="Century Gothic" w:eastAsia="Calibri" w:hAnsi="Century Gothic"/>
          <w:b/>
          <w:lang w:val="en-US" w:eastAsia="en-AU"/>
        </w:rPr>
        <w:t>s</w:t>
      </w:r>
      <w:r w:rsidR="00AA56DD" w:rsidRPr="00076999">
        <w:rPr>
          <w:rFonts w:ascii="Century Gothic" w:eastAsia="Calibri" w:hAnsi="Century Gothic"/>
          <w:b/>
          <w:lang w:val="en-US" w:eastAsia="en-AU"/>
        </w:rPr>
        <w:t xml:space="preserve"> to the </w:t>
      </w:r>
      <w:r w:rsidR="00FF2E6E" w:rsidRPr="00076999">
        <w:rPr>
          <w:rFonts w:ascii="Century Gothic" w:eastAsia="Calibri" w:hAnsi="Century Gothic"/>
          <w:b/>
          <w:lang w:val="en-US" w:eastAsia="en-AU"/>
        </w:rPr>
        <w:t xml:space="preserve">Australian Government </w:t>
      </w:r>
    </w:p>
    <w:p w:rsidR="00E53B2D" w:rsidRDefault="00E53B2D" w:rsidP="00E53B2D">
      <w:pPr>
        <w:ind w:left="-284" w:right="-164"/>
        <w:rPr>
          <w:rFonts w:ascii="Century Gothic" w:eastAsia="Calibri" w:hAnsi="Century Gothic"/>
          <w:sz w:val="20"/>
          <w:szCs w:val="20"/>
          <w:lang w:val="en-US" w:eastAsia="en-AU"/>
        </w:rPr>
      </w:pPr>
      <w:r>
        <w:rPr>
          <w:rFonts w:ascii="Century Gothic" w:eastAsia="Calibri" w:hAnsi="Century Gothic"/>
          <w:sz w:val="20"/>
          <w:szCs w:val="20"/>
          <w:lang w:val="en-US" w:eastAsia="en-AU"/>
        </w:rPr>
        <w:t xml:space="preserve">Permanent kindergarten funding </w:t>
      </w:r>
      <w:r w:rsidRPr="00E53B2D">
        <w:rPr>
          <w:rFonts w:ascii="Century Gothic" w:eastAsia="Calibri" w:hAnsi="Century Gothic"/>
          <w:sz w:val="20"/>
          <w:szCs w:val="20"/>
          <w:lang w:val="en-US" w:eastAsia="en-AU"/>
        </w:rPr>
        <w:t xml:space="preserve">and </w:t>
      </w:r>
      <w:r>
        <w:rPr>
          <w:rFonts w:ascii="Century Gothic" w:eastAsia="Calibri" w:hAnsi="Century Gothic"/>
          <w:sz w:val="20"/>
          <w:szCs w:val="20"/>
          <w:lang w:val="en-US" w:eastAsia="en-AU"/>
        </w:rPr>
        <w:t xml:space="preserve">a </w:t>
      </w:r>
      <w:r w:rsidRPr="00E53B2D">
        <w:rPr>
          <w:rFonts w:ascii="Century Gothic" w:eastAsia="Calibri" w:hAnsi="Century Gothic"/>
          <w:sz w:val="20"/>
          <w:szCs w:val="20"/>
          <w:lang w:val="en-US" w:eastAsia="en-AU"/>
        </w:rPr>
        <w:t xml:space="preserve">quality assessment </w:t>
      </w:r>
      <w:r>
        <w:rPr>
          <w:rFonts w:ascii="Century Gothic" w:eastAsia="Calibri" w:hAnsi="Century Gothic"/>
          <w:sz w:val="20"/>
          <w:szCs w:val="20"/>
          <w:lang w:val="en-US" w:eastAsia="en-AU"/>
        </w:rPr>
        <w:t xml:space="preserve">system </w:t>
      </w:r>
      <w:r w:rsidRPr="00E53B2D">
        <w:rPr>
          <w:rFonts w:ascii="Century Gothic" w:eastAsia="Calibri" w:hAnsi="Century Gothic"/>
          <w:sz w:val="20"/>
          <w:szCs w:val="20"/>
          <w:lang w:val="en-US" w:eastAsia="en-AU"/>
        </w:rPr>
        <w:t>are vital</w:t>
      </w:r>
      <w:r>
        <w:rPr>
          <w:rFonts w:ascii="Century Gothic" w:eastAsia="Calibri" w:hAnsi="Century Gothic"/>
          <w:sz w:val="20"/>
          <w:szCs w:val="20"/>
          <w:lang w:val="en-US" w:eastAsia="en-AU"/>
        </w:rPr>
        <w:t>:</w:t>
      </w:r>
    </w:p>
    <w:p w:rsidR="00E53B2D" w:rsidRDefault="00E53B2D" w:rsidP="003E4250">
      <w:pPr>
        <w:pStyle w:val="ListParagraph"/>
        <w:numPr>
          <w:ilvl w:val="0"/>
          <w:numId w:val="2"/>
        </w:numPr>
        <w:ind w:right="-164"/>
        <w:rPr>
          <w:rFonts w:ascii="Century Gothic" w:eastAsia="Calibri" w:hAnsi="Century Gothic"/>
          <w:sz w:val="20"/>
          <w:szCs w:val="20"/>
          <w:lang w:val="en-US" w:eastAsia="en-AU"/>
        </w:rPr>
      </w:pPr>
      <w:r>
        <w:rPr>
          <w:rFonts w:ascii="Century Gothic" w:eastAsia="Calibri" w:hAnsi="Century Gothic"/>
          <w:sz w:val="20"/>
          <w:szCs w:val="20"/>
          <w:lang w:val="en-US" w:eastAsia="en-AU"/>
        </w:rPr>
        <w:t>Australian children deserve the best start with a high quality, stable education</w:t>
      </w:r>
    </w:p>
    <w:p w:rsidR="00E53B2D" w:rsidRDefault="00E53B2D" w:rsidP="003E4250">
      <w:pPr>
        <w:pStyle w:val="ListParagraph"/>
        <w:numPr>
          <w:ilvl w:val="0"/>
          <w:numId w:val="2"/>
        </w:numPr>
        <w:ind w:right="-164"/>
        <w:rPr>
          <w:rFonts w:ascii="Century Gothic" w:eastAsia="Calibri" w:hAnsi="Century Gothic"/>
          <w:sz w:val="20"/>
          <w:szCs w:val="20"/>
          <w:lang w:val="en-US" w:eastAsia="en-AU"/>
        </w:rPr>
      </w:pPr>
      <w:r>
        <w:rPr>
          <w:rFonts w:ascii="Century Gothic" w:eastAsia="Calibri" w:hAnsi="Century Gothic"/>
          <w:sz w:val="20"/>
          <w:szCs w:val="20"/>
          <w:lang w:val="en-US" w:eastAsia="en-AU"/>
        </w:rPr>
        <w:t>Victorian families cannot contribute any more funding to send their children to kinder</w:t>
      </w:r>
    </w:p>
    <w:p w:rsidR="00356A96" w:rsidRPr="00356A96" w:rsidRDefault="00356A96" w:rsidP="003E4250">
      <w:pPr>
        <w:pStyle w:val="ListParagraph"/>
        <w:numPr>
          <w:ilvl w:val="0"/>
          <w:numId w:val="2"/>
        </w:numPr>
        <w:ind w:right="-164"/>
        <w:rPr>
          <w:rFonts w:ascii="Century Gothic" w:eastAsia="Calibri" w:hAnsi="Century Gothic"/>
          <w:sz w:val="20"/>
          <w:szCs w:val="20"/>
          <w:lang w:val="en-US" w:eastAsia="en-AU"/>
        </w:rPr>
      </w:pPr>
      <w:r w:rsidRPr="00356A96">
        <w:rPr>
          <w:rFonts w:ascii="Century Gothic" w:hAnsi="Century Gothic"/>
          <w:sz w:val="20"/>
          <w:szCs w:val="20"/>
        </w:rPr>
        <w:t>There is irrefutable international and national evidence linking preschool attendance to improved student results in</w:t>
      </w:r>
      <w:r>
        <w:rPr>
          <w:rFonts w:ascii="Century Gothic" w:hAnsi="Century Gothic"/>
          <w:sz w:val="20"/>
          <w:szCs w:val="20"/>
        </w:rPr>
        <w:t xml:space="preserve"> numeracy, reading and spelling</w:t>
      </w:r>
    </w:p>
    <w:p w:rsidR="00076999" w:rsidRPr="0077751F" w:rsidRDefault="00356A96" w:rsidP="002B1F0B">
      <w:pPr>
        <w:pStyle w:val="ListParagraph"/>
        <w:numPr>
          <w:ilvl w:val="0"/>
          <w:numId w:val="2"/>
        </w:numPr>
        <w:spacing w:after="0"/>
        <w:ind w:right="-306"/>
        <w:rPr>
          <w:rFonts w:ascii="Century Gothic" w:eastAsia="Calibri" w:hAnsi="Century Gothic"/>
          <w:sz w:val="20"/>
          <w:szCs w:val="20"/>
          <w:lang w:val="en-US" w:eastAsia="en-AU"/>
        </w:rPr>
      </w:pPr>
      <w:r w:rsidRPr="00356A96">
        <w:rPr>
          <w:rFonts w:ascii="Century Gothic" w:eastAsia="Calibri" w:hAnsi="Century Gothic"/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E005AD" wp14:editId="7646B176">
                <wp:simplePos x="0" y="0"/>
                <wp:positionH relativeFrom="column">
                  <wp:posOffset>-184785</wp:posOffset>
                </wp:positionH>
                <wp:positionV relativeFrom="paragraph">
                  <wp:posOffset>476250</wp:posOffset>
                </wp:positionV>
                <wp:extent cx="6057900" cy="8763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A96" w:rsidRPr="00356A96" w:rsidRDefault="00356A96" w:rsidP="00356A96">
                            <w:p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356A9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We urge the Australian </w:t>
                            </w:r>
                            <w:r w:rsidR="0077751F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G</w:t>
                            </w:r>
                            <w:r w:rsidRPr="00356A9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overnment to:</w:t>
                            </w:r>
                          </w:p>
                          <w:p w:rsidR="00356A96" w:rsidRPr="00356A96" w:rsidRDefault="00356A96" w:rsidP="003E42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356A9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Provide ongoing funding for your share of 15 hours kindergarten</w:t>
                            </w:r>
                            <w:r w:rsidR="009F7F0D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 costs</w:t>
                            </w:r>
                            <w:r w:rsidRPr="00356A9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, and</w:t>
                            </w:r>
                          </w:p>
                          <w:p w:rsidR="00356A96" w:rsidRPr="00356A96" w:rsidRDefault="00356A96" w:rsidP="003E425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356A96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Deliver an enduring funding arrangement for 15 hours kindergarten beyond 2019, plus a long-term commitment for the National Quality Agenda.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005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55pt;margin-top:37.5pt;width:477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">
                <v:textbox>
                  <w:txbxContent>
                    <w:p w:rsidR="00356A96" w:rsidRPr="00356A96" w:rsidRDefault="00356A96" w:rsidP="00356A96">
                      <w:p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356A9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We urge the Australian </w:t>
                      </w:r>
                      <w:r w:rsidR="0077751F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G</w:t>
                      </w:r>
                      <w:r w:rsidRPr="00356A9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overnment to:</w:t>
                      </w:r>
                    </w:p>
                    <w:p w:rsidR="00356A96" w:rsidRPr="00356A96" w:rsidRDefault="00356A96" w:rsidP="003E42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356A9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Provide ongoing funding for your share of 15 hours kindergarten</w:t>
                      </w:r>
                      <w:r w:rsidR="009F7F0D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 costs</w:t>
                      </w:r>
                      <w:r w:rsidRPr="00356A9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, and</w:t>
                      </w:r>
                    </w:p>
                    <w:p w:rsidR="00356A96" w:rsidRPr="00356A96" w:rsidRDefault="00356A96" w:rsidP="003E425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356A96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Deliver an enduring funding arrangement for 15 hours kindergarten beyond 2019, plus a long-term commitment for the National Quality Agenda.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3B2D" w:rsidRPr="00356A96">
        <w:rPr>
          <w:rFonts w:ascii="Century Gothic" w:eastAsia="Calibri" w:hAnsi="Century Gothic"/>
          <w:sz w:val="20"/>
          <w:szCs w:val="20"/>
          <w:lang w:val="en-US" w:eastAsia="en-AU"/>
        </w:rPr>
        <w:t>For every $1 invested by governments in early childhood education, there</w:t>
      </w:r>
      <w:r w:rsidR="002B1F0B">
        <w:rPr>
          <w:rFonts w:ascii="Century Gothic" w:eastAsia="Calibri" w:hAnsi="Century Gothic"/>
          <w:sz w:val="20"/>
          <w:szCs w:val="20"/>
          <w:lang w:val="en-US" w:eastAsia="en-AU"/>
        </w:rPr>
        <w:t xml:space="preserve"> is</w:t>
      </w:r>
      <w:r w:rsidR="00E53B2D" w:rsidRPr="00356A96">
        <w:rPr>
          <w:rFonts w:ascii="Century Gothic" w:eastAsia="Calibri" w:hAnsi="Century Gothic"/>
          <w:sz w:val="20"/>
          <w:szCs w:val="20"/>
          <w:lang w:val="en-US" w:eastAsia="en-AU"/>
        </w:rPr>
        <w:t xml:space="preserve"> a</w:t>
      </w:r>
      <w:r w:rsidR="002B1F0B">
        <w:rPr>
          <w:rFonts w:ascii="Century Gothic" w:eastAsia="Calibri" w:hAnsi="Century Gothic"/>
          <w:sz w:val="20"/>
          <w:szCs w:val="20"/>
          <w:lang w:val="en-US" w:eastAsia="en-AU"/>
        </w:rPr>
        <w:t xml:space="preserve"> </w:t>
      </w:r>
      <w:r w:rsidR="002B1F0B" w:rsidRPr="00356A96">
        <w:rPr>
          <w:rFonts w:ascii="Century Gothic" w:eastAsia="Calibri" w:hAnsi="Century Gothic"/>
          <w:sz w:val="20"/>
          <w:szCs w:val="20"/>
          <w:lang w:val="en-US" w:eastAsia="en-AU"/>
        </w:rPr>
        <w:t xml:space="preserve">$2 - $4 </w:t>
      </w:r>
      <w:r w:rsidR="002B1F0B">
        <w:rPr>
          <w:rFonts w:ascii="Century Gothic" w:eastAsia="Calibri" w:hAnsi="Century Gothic"/>
          <w:sz w:val="20"/>
          <w:szCs w:val="20"/>
          <w:lang w:val="en-US" w:eastAsia="en-AU"/>
        </w:rPr>
        <w:t xml:space="preserve">return </w:t>
      </w:r>
      <w:r w:rsidR="009D5A7D" w:rsidRPr="00356A96">
        <w:rPr>
          <w:rFonts w:ascii="Century Gothic" w:eastAsia="Calibri" w:hAnsi="Century Gothic"/>
          <w:sz w:val="20"/>
          <w:szCs w:val="20"/>
          <w:lang w:val="en-US" w:eastAsia="en-AU"/>
        </w:rPr>
        <w:t xml:space="preserve">through </w:t>
      </w:r>
      <w:r w:rsidR="009D5A7D" w:rsidRPr="00356A96">
        <w:rPr>
          <w:rFonts w:ascii="Century Gothic" w:hAnsi="Century Gothic"/>
          <w:sz w:val="20"/>
          <w:szCs w:val="20"/>
        </w:rPr>
        <w:t>higher wages,</w:t>
      </w:r>
      <w:r w:rsidR="002B1F0B">
        <w:rPr>
          <w:rFonts w:ascii="Century Gothic" w:hAnsi="Century Gothic"/>
          <w:sz w:val="20"/>
          <w:szCs w:val="20"/>
        </w:rPr>
        <w:t xml:space="preserve"> more </w:t>
      </w:r>
      <w:r w:rsidR="009D5A7D" w:rsidRPr="00356A96">
        <w:rPr>
          <w:rFonts w:ascii="Century Gothic" w:hAnsi="Century Gothic"/>
          <w:sz w:val="20"/>
          <w:szCs w:val="20"/>
        </w:rPr>
        <w:t>tax revenue, reduced school and criminal justice expenditure.</w:t>
      </w:r>
    </w:p>
    <w:sectPr w:rsidR="00076999" w:rsidRPr="0077751F" w:rsidSect="002B1F0B">
      <w:headerReference w:type="default" r:id="rId13"/>
      <w:footerReference w:type="default" r:id="rId14"/>
      <w:pgSz w:w="11906" w:h="16838"/>
      <w:pgMar w:top="1440" w:right="1274" w:bottom="993" w:left="1440" w:header="708" w:footer="8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2C8" w:rsidRDefault="003B42C8" w:rsidP="0029307E">
      <w:pPr>
        <w:spacing w:after="0"/>
      </w:pPr>
      <w:r>
        <w:separator/>
      </w:r>
    </w:p>
  </w:endnote>
  <w:endnote w:type="continuationSeparator" w:id="0">
    <w:p w:rsidR="003B42C8" w:rsidRDefault="003B42C8" w:rsidP="002930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s Goth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92D050"/>
      </w:rPr>
      <w:id w:val="-1431123616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noProof/>
        <w:sz w:val="20"/>
        <w:szCs w:val="20"/>
      </w:rPr>
    </w:sdtEndPr>
    <w:sdtContent>
      <w:p w:rsidR="002B1F0B" w:rsidRPr="002B1F0B" w:rsidRDefault="002B1F0B" w:rsidP="002B1F0B">
        <w:pPr>
          <w:pStyle w:val="Footer"/>
          <w:ind w:left="-284" w:right="-164"/>
          <w:jc w:val="right"/>
          <w:rPr>
            <w:rFonts w:ascii="Century Gothic" w:hAnsi="Century Gothic"/>
            <w:sz w:val="20"/>
            <w:szCs w:val="20"/>
          </w:rPr>
        </w:pPr>
        <w:r w:rsidRPr="002B1F0B">
          <w:rPr>
            <w:rFonts w:ascii="Century Gothic" w:hAnsi="Century Gothic"/>
            <w:b/>
            <w:sz w:val="20"/>
            <w:szCs w:val="20"/>
          </w:rPr>
          <w:t>Find out more:</w:t>
        </w:r>
        <w:r w:rsidRPr="002B1F0B">
          <w:rPr>
            <w:rFonts w:ascii="Century Gothic" w:hAnsi="Century Gothic"/>
            <w:sz w:val="20"/>
            <w:szCs w:val="20"/>
          </w:rPr>
          <w:t xml:space="preserve"> </w:t>
        </w:r>
      </w:p>
      <w:p w:rsidR="001E34A4" w:rsidRPr="002B1F0B" w:rsidRDefault="003B42C8" w:rsidP="002B1F0B">
        <w:pPr>
          <w:pStyle w:val="Footer"/>
          <w:ind w:left="-284" w:right="-164"/>
          <w:jc w:val="right"/>
          <w:rPr>
            <w:rFonts w:ascii="Century Gothic" w:hAnsi="Century Gothic"/>
            <w:b/>
            <w:color w:val="92D050"/>
            <w:sz w:val="20"/>
            <w:szCs w:val="20"/>
          </w:rPr>
        </w:pPr>
        <w:hyperlink r:id="rId1" w:history="1">
          <w:r w:rsidR="002B1F0B" w:rsidRPr="002B1F0B">
            <w:rPr>
              <w:rStyle w:val="Hyperlink"/>
              <w:rFonts w:ascii="Century Gothic" w:hAnsi="Century Gothic"/>
              <w:b/>
              <w:color w:val="auto"/>
              <w:sz w:val="20"/>
              <w:szCs w:val="20"/>
            </w:rPr>
            <w:t>mav.asn.au/news-resources/campaigns/kindergarten</w:t>
          </w:r>
        </w:hyperlink>
        <w:r w:rsidR="002B1F0B" w:rsidRPr="002B1F0B">
          <w:rPr>
            <w:rFonts w:ascii="Century Gothic" w:hAnsi="Century Gothic"/>
            <w:b/>
            <w:sz w:val="20"/>
            <w:szCs w:val="20"/>
          </w:rPr>
          <w:t xml:space="preserve"> and </w:t>
        </w:r>
        <w:hyperlink r:id="rId2" w:history="1">
          <w:r w:rsidR="002B1F0B" w:rsidRPr="002B1F0B">
            <w:rPr>
              <w:rStyle w:val="Hyperlink"/>
              <w:rFonts w:ascii="Century Gothic" w:hAnsi="Century Gothic"/>
              <w:b/>
              <w:color w:val="auto"/>
              <w:sz w:val="20"/>
              <w:szCs w:val="20"/>
            </w:rPr>
            <w:t>ilovekinder.org.au</w:t>
          </w:r>
        </w:hyperlink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2C8" w:rsidRDefault="003B42C8" w:rsidP="0029307E">
      <w:pPr>
        <w:spacing w:after="0"/>
      </w:pPr>
      <w:r>
        <w:separator/>
      </w:r>
    </w:p>
  </w:footnote>
  <w:footnote w:type="continuationSeparator" w:id="0">
    <w:p w:rsidR="003B42C8" w:rsidRDefault="003B42C8" w:rsidP="002930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BB" w:rsidRPr="002B1F0B" w:rsidRDefault="00F244D5" w:rsidP="0077751F">
    <w:pPr>
      <w:pStyle w:val="Header"/>
      <w:ind w:left="-284" w:right="-164"/>
      <w:rPr>
        <w:rFonts w:ascii="Century Gothic" w:hAnsi="Century Gothic"/>
        <w:color w:val="42D90D"/>
      </w:rPr>
    </w:pPr>
    <w:r w:rsidRPr="002B1F0B">
      <w:rPr>
        <w:rFonts w:ascii="Century Gothic" w:hAnsi="Century Gothic"/>
        <w:noProof/>
        <w:color w:val="42D90D"/>
        <w:lang w:eastAsia="en-AU"/>
      </w:rPr>
      <w:drawing>
        <wp:inline distT="0" distB="0" distL="0" distR="0">
          <wp:extent cx="2219325" cy="733464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V-colour-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318" cy="7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6999" w:rsidRPr="002B1F0B">
      <w:rPr>
        <w:rFonts w:ascii="Century Gothic" w:hAnsi="Century Gothic"/>
        <w:color w:val="42D90D"/>
      </w:rPr>
      <w:t xml:space="preserve">                 </w:t>
    </w:r>
    <w:r w:rsidR="0077751F" w:rsidRPr="002B1F0B">
      <w:rPr>
        <w:rFonts w:ascii="Century Gothic" w:hAnsi="Century Gothic"/>
        <w:color w:val="42D90D"/>
      </w:rPr>
      <w:t xml:space="preserve">    </w:t>
    </w:r>
    <w:r w:rsidR="00076999" w:rsidRPr="002B1F0B">
      <w:rPr>
        <w:rFonts w:ascii="Century Gothic" w:hAnsi="Century Gothic"/>
        <w:color w:val="42D90D"/>
      </w:rPr>
      <w:t xml:space="preserve">     </w:t>
    </w:r>
    <w:r w:rsidR="00076999" w:rsidRPr="002B1F0B">
      <w:rPr>
        <w:rFonts w:ascii="Century Gothic" w:hAnsi="Century Gothic"/>
        <w:noProof/>
        <w:color w:val="42D90D"/>
        <w:lang w:eastAsia="en-AU"/>
      </w:rPr>
      <w:drawing>
        <wp:inline distT="0" distB="0" distL="0" distR="0">
          <wp:extent cx="2828925" cy="761634"/>
          <wp:effectExtent l="0" t="0" r="0" b="63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lovekin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855" cy="769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DBB"/>
    <w:multiLevelType w:val="hybridMultilevel"/>
    <w:tmpl w:val="907684B6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6A07D68"/>
    <w:multiLevelType w:val="hybridMultilevel"/>
    <w:tmpl w:val="46DCB5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23357"/>
    <w:multiLevelType w:val="hybridMultilevel"/>
    <w:tmpl w:val="BE3696BE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C1D"/>
    <w:rsid w:val="00002B88"/>
    <w:rsid w:val="00022B6D"/>
    <w:rsid w:val="00030CF5"/>
    <w:rsid w:val="00056AEA"/>
    <w:rsid w:val="0007232B"/>
    <w:rsid w:val="00076999"/>
    <w:rsid w:val="00084495"/>
    <w:rsid w:val="000A42FE"/>
    <w:rsid w:val="000B0BD4"/>
    <w:rsid w:val="000C142D"/>
    <w:rsid w:val="000C259B"/>
    <w:rsid w:val="000C46EF"/>
    <w:rsid w:val="000E3091"/>
    <w:rsid w:val="00113FB8"/>
    <w:rsid w:val="001511D2"/>
    <w:rsid w:val="00151C67"/>
    <w:rsid w:val="00164B57"/>
    <w:rsid w:val="00193578"/>
    <w:rsid w:val="00193D55"/>
    <w:rsid w:val="001B118A"/>
    <w:rsid w:val="001B5ED4"/>
    <w:rsid w:val="001D1A50"/>
    <w:rsid w:val="001D58DC"/>
    <w:rsid w:val="001E34A4"/>
    <w:rsid w:val="001F6AD0"/>
    <w:rsid w:val="00211E42"/>
    <w:rsid w:val="00216D31"/>
    <w:rsid w:val="002431AD"/>
    <w:rsid w:val="002539D2"/>
    <w:rsid w:val="00260786"/>
    <w:rsid w:val="0026674C"/>
    <w:rsid w:val="002833FF"/>
    <w:rsid w:val="00284F85"/>
    <w:rsid w:val="00287A03"/>
    <w:rsid w:val="0029307E"/>
    <w:rsid w:val="002A7812"/>
    <w:rsid w:val="002B1F0B"/>
    <w:rsid w:val="002B4936"/>
    <w:rsid w:val="002C298A"/>
    <w:rsid w:val="002D2939"/>
    <w:rsid w:val="002E1FB9"/>
    <w:rsid w:val="002F4B7B"/>
    <w:rsid w:val="002F4FC5"/>
    <w:rsid w:val="003067D3"/>
    <w:rsid w:val="00356A96"/>
    <w:rsid w:val="003666E1"/>
    <w:rsid w:val="003724A7"/>
    <w:rsid w:val="00390433"/>
    <w:rsid w:val="0039368F"/>
    <w:rsid w:val="00395601"/>
    <w:rsid w:val="0039610A"/>
    <w:rsid w:val="003B05D9"/>
    <w:rsid w:val="003B42C8"/>
    <w:rsid w:val="003C4218"/>
    <w:rsid w:val="003C6F0F"/>
    <w:rsid w:val="003D3BED"/>
    <w:rsid w:val="003D5095"/>
    <w:rsid w:val="003E4250"/>
    <w:rsid w:val="003F1736"/>
    <w:rsid w:val="00404E0D"/>
    <w:rsid w:val="00412539"/>
    <w:rsid w:val="00420715"/>
    <w:rsid w:val="00422481"/>
    <w:rsid w:val="00434196"/>
    <w:rsid w:val="00436BBB"/>
    <w:rsid w:val="00455A4C"/>
    <w:rsid w:val="004614B2"/>
    <w:rsid w:val="00463AAA"/>
    <w:rsid w:val="00467558"/>
    <w:rsid w:val="004947A2"/>
    <w:rsid w:val="004A0D30"/>
    <w:rsid w:val="004C6BF9"/>
    <w:rsid w:val="004D690B"/>
    <w:rsid w:val="005137BB"/>
    <w:rsid w:val="00527DF7"/>
    <w:rsid w:val="005319C3"/>
    <w:rsid w:val="00571492"/>
    <w:rsid w:val="00573949"/>
    <w:rsid w:val="00581D16"/>
    <w:rsid w:val="00582117"/>
    <w:rsid w:val="00583796"/>
    <w:rsid w:val="005838D3"/>
    <w:rsid w:val="00593234"/>
    <w:rsid w:val="005B0254"/>
    <w:rsid w:val="005C3C5C"/>
    <w:rsid w:val="005E51DD"/>
    <w:rsid w:val="005F1DB5"/>
    <w:rsid w:val="00611C28"/>
    <w:rsid w:val="00634193"/>
    <w:rsid w:val="0063419D"/>
    <w:rsid w:val="006532D7"/>
    <w:rsid w:val="00671775"/>
    <w:rsid w:val="0067660C"/>
    <w:rsid w:val="00677786"/>
    <w:rsid w:val="006805F9"/>
    <w:rsid w:val="006B6CAE"/>
    <w:rsid w:val="006C0C53"/>
    <w:rsid w:val="006C3F13"/>
    <w:rsid w:val="006C505C"/>
    <w:rsid w:val="006E174D"/>
    <w:rsid w:val="006E62D3"/>
    <w:rsid w:val="006F08FC"/>
    <w:rsid w:val="00712383"/>
    <w:rsid w:val="00725DA9"/>
    <w:rsid w:val="0074011A"/>
    <w:rsid w:val="007609A8"/>
    <w:rsid w:val="007645B7"/>
    <w:rsid w:val="00766014"/>
    <w:rsid w:val="0077751F"/>
    <w:rsid w:val="007866D4"/>
    <w:rsid w:val="00792965"/>
    <w:rsid w:val="007B37A0"/>
    <w:rsid w:val="007C4219"/>
    <w:rsid w:val="007F3764"/>
    <w:rsid w:val="00811D23"/>
    <w:rsid w:val="00813E79"/>
    <w:rsid w:val="00820AFA"/>
    <w:rsid w:val="0083221C"/>
    <w:rsid w:val="0084171D"/>
    <w:rsid w:val="0084602E"/>
    <w:rsid w:val="008642F0"/>
    <w:rsid w:val="008754BF"/>
    <w:rsid w:val="00877656"/>
    <w:rsid w:val="008B2193"/>
    <w:rsid w:val="008B2F5E"/>
    <w:rsid w:val="008C6E0C"/>
    <w:rsid w:val="008D26FE"/>
    <w:rsid w:val="008D5378"/>
    <w:rsid w:val="008D6D8A"/>
    <w:rsid w:val="008E6520"/>
    <w:rsid w:val="008E77A4"/>
    <w:rsid w:val="008F26CF"/>
    <w:rsid w:val="00900425"/>
    <w:rsid w:val="00901D70"/>
    <w:rsid w:val="00947C9C"/>
    <w:rsid w:val="009570C7"/>
    <w:rsid w:val="009D5A7D"/>
    <w:rsid w:val="009E56C8"/>
    <w:rsid w:val="009F7F0D"/>
    <w:rsid w:val="00A87D22"/>
    <w:rsid w:val="00AA56DD"/>
    <w:rsid w:val="00AB0879"/>
    <w:rsid w:val="00AC5D92"/>
    <w:rsid w:val="00AF708B"/>
    <w:rsid w:val="00B02E52"/>
    <w:rsid w:val="00B22CEC"/>
    <w:rsid w:val="00B26CCC"/>
    <w:rsid w:val="00B30251"/>
    <w:rsid w:val="00B33FDF"/>
    <w:rsid w:val="00B45F71"/>
    <w:rsid w:val="00B6111A"/>
    <w:rsid w:val="00B61FE5"/>
    <w:rsid w:val="00B91EDA"/>
    <w:rsid w:val="00BA5003"/>
    <w:rsid w:val="00BB1CFC"/>
    <w:rsid w:val="00BC6202"/>
    <w:rsid w:val="00BE38CD"/>
    <w:rsid w:val="00BF6794"/>
    <w:rsid w:val="00BF7E3D"/>
    <w:rsid w:val="00C22542"/>
    <w:rsid w:val="00C2670C"/>
    <w:rsid w:val="00C42FA5"/>
    <w:rsid w:val="00C44903"/>
    <w:rsid w:val="00C63D53"/>
    <w:rsid w:val="00C81945"/>
    <w:rsid w:val="00CA4F3A"/>
    <w:rsid w:val="00CC1297"/>
    <w:rsid w:val="00D0231C"/>
    <w:rsid w:val="00D27028"/>
    <w:rsid w:val="00D37925"/>
    <w:rsid w:val="00D4235E"/>
    <w:rsid w:val="00D50EEF"/>
    <w:rsid w:val="00D51427"/>
    <w:rsid w:val="00D564C4"/>
    <w:rsid w:val="00D810EC"/>
    <w:rsid w:val="00D97284"/>
    <w:rsid w:val="00DA115A"/>
    <w:rsid w:val="00DC0293"/>
    <w:rsid w:val="00DC5686"/>
    <w:rsid w:val="00DD5F9F"/>
    <w:rsid w:val="00DE17A1"/>
    <w:rsid w:val="00DF6E54"/>
    <w:rsid w:val="00E05EF7"/>
    <w:rsid w:val="00E079AC"/>
    <w:rsid w:val="00E13B35"/>
    <w:rsid w:val="00E21637"/>
    <w:rsid w:val="00E45AF3"/>
    <w:rsid w:val="00E53B2D"/>
    <w:rsid w:val="00E54990"/>
    <w:rsid w:val="00E602F8"/>
    <w:rsid w:val="00E84DCD"/>
    <w:rsid w:val="00EA7C1D"/>
    <w:rsid w:val="00EB5CEA"/>
    <w:rsid w:val="00EC0809"/>
    <w:rsid w:val="00EC2C73"/>
    <w:rsid w:val="00EC7718"/>
    <w:rsid w:val="00ED6F6D"/>
    <w:rsid w:val="00ED7C79"/>
    <w:rsid w:val="00EE207A"/>
    <w:rsid w:val="00EE2D4D"/>
    <w:rsid w:val="00EE4BF6"/>
    <w:rsid w:val="00F026AE"/>
    <w:rsid w:val="00F244D5"/>
    <w:rsid w:val="00F54145"/>
    <w:rsid w:val="00F773AC"/>
    <w:rsid w:val="00F81E06"/>
    <w:rsid w:val="00FB05F3"/>
    <w:rsid w:val="00FD560D"/>
    <w:rsid w:val="00FD7A79"/>
    <w:rsid w:val="00FF2E6E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E11B55-B0D2-40F5-965E-AE12EA10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B57"/>
    <w:pPr>
      <w:spacing w:after="200"/>
    </w:pPr>
    <w:rPr>
      <w:rFonts w:ascii="Arial" w:hAnsi="Arial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4DCD"/>
    <w:pPr>
      <w:spacing w:before="150" w:after="150" w:line="276" w:lineRule="auto"/>
      <w:outlineLvl w:val="0"/>
    </w:pPr>
    <w:rPr>
      <w:b/>
      <w:lang w:val="en-US"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DCD"/>
    <w:pPr>
      <w:spacing w:before="210" w:after="210" w:line="276" w:lineRule="auto"/>
      <w:outlineLvl w:val="1"/>
    </w:pPr>
    <w:rPr>
      <w:b/>
      <w:bCs/>
      <w:lang w:val="en-US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4B57"/>
    <w:pPr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4B57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660C"/>
    <w:pPr>
      <w:spacing w:before="200" w:after="0"/>
      <w:outlineLvl w:val="4"/>
    </w:pPr>
    <w:rPr>
      <w:rFonts w:ascii="Cambria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660C"/>
    <w:pPr>
      <w:spacing w:after="0" w:line="271" w:lineRule="auto"/>
      <w:outlineLvl w:val="5"/>
    </w:pPr>
    <w:rPr>
      <w:rFonts w:ascii="Cambria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660C"/>
    <w:pPr>
      <w:spacing w:after="0"/>
      <w:outlineLvl w:val="6"/>
    </w:pPr>
    <w:rPr>
      <w:rFonts w:ascii="Cambria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660C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660C"/>
    <w:pPr>
      <w:spacing w:after="0"/>
      <w:outlineLvl w:val="8"/>
    </w:pPr>
    <w:rPr>
      <w:rFonts w:ascii="Cambria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Heading1"/>
    <w:next w:val="Normal"/>
    <w:link w:val="TitleChar"/>
    <w:uiPriority w:val="10"/>
    <w:qFormat/>
    <w:rsid w:val="00593234"/>
    <w:pPr>
      <w:ind w:right="-613"/>
    </w:pPr>
    <w:rPr>
      <w:sz w:val="20"/>
      <w:szCs w:val="20"/>
    </w:rPr>
  </w:style>
  <w:style w:type="character" w:customStyle="1" w:styleId="TitleChar">
    <w:name w:val="Title Char"/>
    <w:link w:val="Title"/>
    <w:uiPriority w:val="10"/>
    <w:rsid w:val="00593234"/>
    <w:rPr>
      <w:rFonts w:ascii="Arial" w:hAnsi="Arial" w:cs="Arial"/>
      <w:b/>
      <w:lang w:val="en-US"/>
    </w:rPr>
  </w:style>
  <w:style w:type="character" w:customStyle="1" w:styleId="Heading1Char">
    <w:name w:val="Heading 1 Char"/>
    <w:link w:val="Heading1"/>
    <w:uiPriority w:val="9"/>
    <w:rsid w:val="00E84DCD"/>
    <w:rPr>
      <w:rFonts w:ascii="Arial" w:hAnsi="Arial" w:cs="Arial"/>
      <w:b/>
      <w:sz w:val="22"/>
      <w:szCs w:val="22"/>
      <w:lang w:val="en-US"/>
    </w:rPr>
  </w:style>
  <w:style w:type="character" w:customStyle="1" w:styleId="Heading2Char">
    <w:name w:val="Heading 2 Char"/>
    <w:link w:val="Heading2"/>
    <w:uiPriority w:val="9"/>
    <w:rsid w:val="00E84DCD"/>
    <w:rPr>
      <w:rFonts w:ascii="Arial" w:hAnsi="Arial" w:cs="Arial"/>
      <w:b/>
      <w:bCs/>
      <w:sz w:val="22"/>
      <w:szCs w:val="22"/>
      <w:lang w:val="en-US"/>
    </w:rPr>
  </w:style>
  <w:style w:type="character" w:customStyle="1" w:styleId="Heading3Char">
    <w:name w:val="Heading 3 Char"/>
    <w:link w:val="Heading3"/>
    <w:uiPriority w:val="9"/>
    <w:rsid w:val="00164B57"/>
    <w:rPr>
      <w:rFonts w:ascii="Arial" w:hAnsi="Arial" w:cs="Arial"/>
      <w:sz w:val="26"/>
      <w:szCs w:val="26"/>
    </w:rPr>
  </w:style>
  <w:style w:type="character" w:customStyle="1" w:styleId="Heading4Char">
    <w:name w:val="Heading 4 Char"/>
    <w:link w:val="Heading4"/>
    <w:uiPriority w:val="9"/>
    <w:rsid w:val="00164B57"/>
    <w:rPr>
      <w:rFonts w:ascii="Arial" w:hAnsi="Arial" w:cs="Arial"/>
      <w:b/>
    </w:rPr>
  </w:style>
  <w:style w:type="character" w:customStyle="1" w:styleId="Heading5Char">
    <w:name w:val="Heading 5 Char"/>
    <w:link w:val="Heading5"/>
    <w:uiPriority w:val="9"/>
    <w:semiHidden/>
    <w:rsid w:val="0067660C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67660C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67660C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67660C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7660C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67660C"/>
    <w:rPr>
      <w:b/>
      <w:bCs/>
      <w:color w:val="365F91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660C"/>
    <w:pPr>
      <w:spacing w:after="600"/>
    </w:pPr>
    <w:rPr>
      <w:rFonts w:ascii="Cambria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67660C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7660C"/>
    <w:rPr>
      <w:b/>
      <w:bCs/>
    </w:rPr>
  </w:style>
  <w:style w:type="character" w:styleId="Emphasis">
    <w:name w:val="Emphasis"/>
    <w:uiPriority w:val="20"/>
    <w:qFormat/>
    <w:rsid w:val="0067660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67660C"/>
    <w:pPr>
      <w:spacing w:after="0"/>
    </w:pPr>
  </w:style>
  <w:style w:type="character" w:customStyle="1" w:styleId="NoSpacingChar">
    <w:name w:val="No Spacing Char"/>
    <w:basedOn w:val="DefaultParagraphFont"/>
    <w:link w:val="NoSpacing"/>
    <w:uiPriority w:val="1"/>
    <w:rsid w:val="0067660C"/>
  </w:style>
  <w:style w:type="paragraph" w:styleId="ListParagraph">
    <w:name w:val="List Paragraph"/>
    <w:basedOn w:val="Normal"/>
    <w:uiPriority w:val="34"/>
    <w:qFormat/>
    <w:rsid w:val="006766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660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67660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60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67660C"/>
    <w:rPr>
      <w:b/>
      <w:bCs/>
      <w:i/>
      <w:iCs/>
    </w:rPr>
  </w:style>
  <w:style w:type="character" w:styleId="SubtleEmphasis">
    <w:name w:val="Subtle Emphasis"/>
    <w:uiPriority w:val="19"/>
    <w:qFormat/>
    <w:rsid w:val="0067660C"/>
    <w:rPr>
      <w:i/>
      <w:iCs/>
    </w:rPr>
  </w:style>
  <w:style w:type="character" w:styleId="IntenseEmphasis">
    <w:name w:val="Intense Emphasis"/>
    <w:uiPriority w:val="21"/>
    <w:qFormat/>
    <w:rsid w:val="0067660C"/>
    <w:rPr>
      <w:b/>
      <w:bCs/>
    </w:rPr>
  </w:style>
  <w:style w:type="character" w:styleId="SubtleReference">
    <w:name w:val="Subtle Reference"/>
    <w:uiPriority w:val="31"/>
    <w:qFormat/>
    <w:rsid w:val="0067660C"/>
    <w:rPr>
      <w:smallCaps/>
    </w:rPr>
  </w:style>
  <w:style w:type="character" w:styleId="IntenseReference">
    <w:name w:val="Intense Reference"/>
    <w:uiPriority w:val="32"/>
    <w:qFormat/>
    <w:rsid w:val="0067660C"/>
    <w:rPr>
      <w:smallCaps/>
      <w:spacing w:val="5"/>
      <w:u w:val="single"/>
    </w:rPr>
  </w:style>
  <w:style w:type="character" w:styleId="BookTitle">
    <w:name w:val="Book Title"/>
    <w:uiPriority w:val="33"/>
    <w:qFormat/>
    <w:rsid w:val="0067660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660C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3C6F0F"/>
    <w:pPr>
      <w:spacing w:after="210" w:line="210" w:lineRule="atLeast"/>
      <w:jc w:val="both"/>
    </w:pPr>
    <w:rPr>
      <w:rFonts w:ascii="Times New Roman" w:hAnsi="Times New Roman" w:cs="Times New Roman"/>
      <w:sz w:val="17"/>
      <w:szCs w:val="17"/>
      <w:lang w:eastAsia="en-AU"/>
    </w:rPr>
  </w:style>
  <w:style w:type="paragraph" w:customStyle="1" w:styleId="ms-rteelement-p">
    <w:name w:val="ms-rteelement-p"/>
    <w:basedOn w:val="Normal"/>
    <w:rsid w:val="001D58DC"/>
    <w:pPr>
      <w:spacing w:before="150" w:after="150"/>
    </w:pPr>
    <w:rPr>
      <w:rFonts w:ascii="Times New Roman" w:hAnsi="Times New Roman" w:cs="Times New Roman"/>
      <w:color w:val="666666"/>
      <w:sz w:val="24"/>
      <w:szCs w:val="24"/>
      <w:lang w:eastAsia="en-AU"/>
    </w:rPr>
  </w:style>
  <w:style w:type="character" w:customStyle="1" w:styleId="ms-wpheadertdselspan">
    <w:name w:val="ms-wpheadertdselspan"/>
    <w:basedOn w:val="DefaultParagraphFont"/>
    <w:rsid w:val="001D58DC"/>
  </w:style>
  <w:style w:type="paragraph" w:styleId="PlainText">
    <w:name w:val="Plain Text"/>
    <w:basedOn w:val="Normal"/>
    <w:link w:val="PlainTextChar"/>
    <w:uiPriority w:val="99"/>
    <w:unhideWhenUsed/>
    <w:rsid w:val="001D58DC"/>
    <w:pPr>
      <w:spacing w:after="0"/>
    </w:pPr>
    <w:rPr>
      <w:rFonts w:eastAsiaTheme="minorHAnsi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1D58DC"/>
    <w:rPr>
      <w:rFonts w:ascii="Arial" w:eastAsiaTheme="minorHAnsi" w:hAnsi="Arial" w:cs="Arial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29307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9307E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9307E"/>
    <w:rPr>
      <w:vertAlign w:val="superscript"/>
    </w:rPr>
  </w:style>
  <w:style w:type="paragraph" w:customStyle="1" w:styleId="Pa0">
    <w:name w:val="Pa0"/>
    <w:basedOn w:val="Normal"/>
    <w:uiPriority w:val="99"/>
    <w:rsid w:val="008D5378"/>
    <w:pPr>
      <w:autoSpaceDE w:val="0"/>
      <w:autoSpaceDN w:val="0"/>
      <w:spacing w:after="0" w:line="241" w:lineRule="atLeast"/>
    </w:pPr>
    <w:rPr>
      <w:rFonts w:ascii="News Gothic" w:eastAsiaTheme="minorHAnsi" w:hAnsi="News Gothic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21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137B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37BB"/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37B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37BB"/>
    <w:rPr>
      <w:rFonts w:ascii="Arial" w:hAnsi="Arial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37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7BB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137B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1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17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17A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17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17A1"/>
    <w:rPr>
      <w:rFonts w:ascii="Arial" w:hAnsi="Arial" w:cs="Arial"/>
      <w:b/>
      <w:bCs/>
      <w:lang w:eastAsia="en-US"/>
    </w:rPr>
  </w:style>
  <w:style w:type="paragraph" w:styleId="Revision">
    <w:name w:val="Revision"/>
    <w:hidden/>
    <w:uiPriority w:val="99"/>
    <w:semiHidden/>
    <w:rsid w:val="00284F85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8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14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3515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0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05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15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775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5877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064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9318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918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20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52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3316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602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415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20100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18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395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481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619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6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3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27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9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63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2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5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4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62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2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97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3628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78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66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64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55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5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9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0520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4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2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863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095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620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7647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82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666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687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85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25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702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513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06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7858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94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01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46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67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143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6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20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8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03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399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55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38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51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67778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2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5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77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73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9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152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8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824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75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0357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6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23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337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358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153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323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38135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8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2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96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785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46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8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9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96943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cs.education.gov.au/node/5051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ederalfinancialrelations.gov.au/content/npa/education/early_childhood/quality_agenda/national_partnership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lovekinder.org.au" TargetMode="External"/><Relationship Id="rId1" Type="http://schemas.openxmlformats.org/officeDocument/2006/relationships/hyperlink" Target="http://www.mav.asn.au/news-resources/campaigns/kindergart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F9D74B9BC7D4E862FA20E9AB15E42" ma:contentTypeVersion="3" ma:contentTypeDescription="Create a new document." ma:contentTypeScope="" ma:versionID="712adf492b0941a2f386569eb9966523">
  <xsd:schema xmlns:xsd="http://www.w3.org/2001/XMLSchema" xmlns:xs="http://www.w3.org/2001/XMLSchema" xmlns:p="http://schemas.microsoft.com/office/2006/metadata/properties" xmlns:ns1="http://schemas.microsoft.com/sharepoint/v3" xmlns:ns2="b2999bd9-dba0-46e4-8521-1f182c80fbb9" xmlns:ns4="c9f238dd-bb73-4aef-a7a5-d644ad823e52" targetNamespace="http://schemas.microsoft.com/office/2006/metadata/properties" ma:root="true" ma:fieldsID="fca7811bd557504067ebe018a626c925" ns1:_="" ns2:_="" ns4:_="">
    <xsd:import namespace="http://schemas.microsoft.com/sharepoint/v3"/>
    <xsd:import namespace="b2999bd9-dba0-46e4-8521-1f182c80fbb9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AGLSSubjectTaxHTField1" minOccurs="0"/>
                <xsd:element ref="ns4:AGLSSubjectHTField0" minOccurs="0"/>
                <xsd:element ref="ns2:TaxCatchAl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9bd9-dba0-46e4-8521-1f182c80fbb9" elementFormDefault="qualified">
    <xsd:import namespace="http://schemas.microsoft.com/office/2006/documentManagement/types"/>
    <xsd:import namespace="http://schemas.microsoft.com/office/infopath/2007/PartnerControls"/>
    <xsd:element name="AGLSSubjectTaxHTField1" ma:index="8" nillable="true" ma:displayName="DC.Subject_1" ma:hidden="true" ma:internalName="AGLSSubjectTaxHTField1">
      <xsd:simpleType>
        <xsd:restriction base="dms:Note"/>
      </xsd:simpleType>
    </xsd:element>
    <xsd:element name="TaxCatchAll" ma:index="11" nillable="true" ma:displayName="Taxonomy Catch All Column" ma:description="" ma:hidden="true" ma:list="{ff9c2cd2-d0e6-477d-a921-5f7152752030}" ma:internalName="TaxCatchAll" ma:showField="CatchAllData" ma:web="b2999bd9-dba0-46e4-8521-1f182c80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AGLSSubjectHTField0" ma:index="10" ma:taxonomy="true" ma:internalName="AGLSSubjectHTField0" ma:taxonomyFieldName="AGLSSubject" ma:displayName="DC.Subject" ma:default="" ma:fieldId="{d8fece8f-c1b1-4f04-a86c-25e52362e650}" ma:sspId="2283e515-f1ad-4c86-85fd-a7bc38926309" ma:termSetId="bd09e9e4-4fd3-4785-8f8f-05e1704e9b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999bd9-dba0-46e4-8521-1f182c80fbb9">
      <Value>25</Value>
    </TaxCatchAll>
    <AGLSSubjectTaxHTField1 xmlns="b2999bd9-dba0-46e4-8521-1f182c80fbb9" xsi:nil="true"/>
    <AGLSSubject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Kindergartens</TermName>
          <TermId xmlns="http://schemas.microsoft.com/office/infopath/2007/PartnerControls">0a210b6a-aad5-4060-9798-84adb4d70e44</TermId>
        </TermInfo>
      </Terms>
    </AGLSSubjectHTField0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71A3A-F0F5-43EC-9417-1A657357D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999bd9-dba0-46e4-8521-1f182c80fbb9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216C72-60E2-472C-94FE-ADA3A6581436}">
  <ds:schemaRefs>
    <ds:schemaRef ds:uri="http://schemas.microsoft.com/office/2006/metadata/properties"/>
    <ds:schemaRef ds:uri="http://schemas.microsoft.com/office/infopath/2007/PartnerControls"/>
    <ds:schemaRef ds:uri="b2999bd9-dba0-46e4-8521-1f182c80fbb9"/>
    <ds:schemaRef ds:uri="c9f238dd-bb73-4aef-a7a5-d644ad823e5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D9DE34F-CADB-41EE-91F6-C133953700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8D84E4-DC60-42C5-84C4-099673708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brief - 15 hours kinder - Feb 2018</vt:lpstr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brief - 15 hours kinder - Feb 2018</dc:title>
  <dc:creator>Jan Barrett</dc:creator>
  <cp:lastModifiedBy>Debbie Jones</cp:lastModifiedBy>
  <cp:revision>8</cp:revision>
  <cp:lastPrinted>2018-06-12T01:37:00Z</cp:lastPrinted>
  <dcterms:created xsi:type="dcterms:W3CDTF">2018-06-12T00:44:00Z</dcterms:created>
  <dcterms:modified xsi:type="dcterms:W3CDTF">2018-06-12T02:38:00Z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0x0101009F0F9D74B9BC7D4E862FA20E9AB15E42</vt:lpwstr>
  </property>
  <property fmtid="{D5CDD505-2E9C-101B-9397-08002B2CF9AE}" pid="3" name="AGLSSubject">
    <vt:lpwstr>25;#Kindergartens|0a210b6a-aad5-4060-9798-84adb4d70e44</vt:lpwstr>
  </property>
  <property fmtid="{D5CDD505-2E9C-101B-9397-08002B2CF9AE}" pid="4" name="Media">
    <vt:lpwstr/>
  </property>
  <property fmtid="{D5CDD505-2E9C-101B-9397-08002B2CF9AE}" pid="5" name="Project">
    <vt:lpwstr/>
  </property>
  <property fmtid="{D5CDD505-2E9C-101B-9397-08002B2CF9AE}" pid="6" name="Topic">
    <vt:lpwstr>368;#Kindergartens|f96f8ce9-ef4f-4489-b30f-9572056ba2d3</vt:lpwstr>
  </property>
  <property fmtid="{D5CDD505-2E9C-101B-9397-08002B2CF9AE}" pid="7" name="Year">
    <vt:lpwstr>845;#2017|037acd56-77d8-4481-a2a2-1ae1825a9a97</vt:lpwstr>
  </property>
  <property fmtid="{D5CDD505-2E9C-101B-9397-08002B2CF9AE}" pid="8" name="Month">
    <vt:lpwstr>62;#February|529d983e-1161-45f4-9953-5be46945cc93</vt:lpwstr>
  </property>
  <property fmtid="{D5CDD505-2E9C-101B-9397-08002B2CF9AE}" pid="9" name="Stakeholders">
    <vt:lpwstr/>
  </property>
  <property fmtid="{D5CDD505-2E9C-101B-9397-08002B2CF9AE}" pid="10" name="Doc Type">
    <vt:lpwstr>10;#Backgrounder|0677c3fe-1d61-47d6-8e10-43461f33954c</vt:lpwstr>
  </property>
  <property fmtid="{D5CDD505-2E9C-101B-9397-08002B2CF9AE}" pid="11" name="b82dd3b4a12346558ba0ed9bb6c93f8e">
    <vt:lpwstr/>
  </property>
  <property fmtid="{D5CDD505-2E9C-101B-9397-08002B2CF9AE}" pid="12" name="Function">
    <vt:lpwstr/>
  </property>
  <property fmtid="{D5CDD505-2E9C-101B-9397-08002B2CF9AE}" pid="13" name="b0c1951f773f4c94a8f786d6de5a949f">
    <vt:lpwstr/>
  </property>
  <property fmtid="{D5CDD505-2E9C-101B-9397-08002B2CF9AE}" pid="14" name="Title">
    <vt:lpwstr>Members brief - 15 hours kinder - Nov 2016</vt:lpwstr>
  </property>
  <property fmtid="{D5CDD505-2E9C-101B-9397-08002B2CF9AE}" pid="15" name="Document Description">
    <vt:lpwstr>Members brief on kindergarten funding including the State Government's petition.</vt:lpwstr>
  </property>
  <property fmtid="{D5CDD505-2E9C-101B-9397-08002B2CF9AE}" pid="16" name="b633688526ff4343972d05b6b63e0765">
    <vt:lpwstr>Backgrounder|0677c3fe-1d61-47d6-8e10-43461f33954c</vt:lpwstr>
  </property>
  <property fmtid="{D5CDD505-2E9C-101B-9397-08002B2CF9AE}" pid="17" name="ee64d7fb010e4a05a924de355a8c7215">
    <vt:lpwstr>February|529d983e-1161-45f4-9953-5be46945cc93</vt:lpwstr>
  </property>
  <property fmtid="{D5CDD505-2E9C-101B-9397-08002B2CF9AE}" pid="18" name="a5701f4c3d364836bbe78d9cf21e7ae1">
    <vt:lpwstr>2017|037acd56-77d8-4481-a2a2-1ae1825a9a97</vt:lpwstr>
  </property>
  <property fmtid="{D5CDD505-2E9C-101B-9397-08002B2CF9AE}" pid="19" name="b1635637b48e4b198aadc2296a591e9c">
    <vt:lpwstr/>
  </property>
  <property fmtid="{D5CDD505-2E9C-101B-9397-08002B2CF9AE}" pid="20" name="k625a43461834d1cbc324c14bafb4891">
    <vt:lpwstr>Kindergartens|f96f8ce9-ef4f-4489-b30f-9572056ba2d3</vt:lpwstr>
  </property>
  <property fmtid="{D5CDD505-2E9C-101B-9397-08002B2CF9AE}" pid="21" name="e609049330724967b341d41577a53a7e">
    <vt:lpwstr/>
  </property>
  <property fmtid="{D5CDD505-2E9C-101B-9397-08002B2CF9AE}" pid="22" name="mcc75e4269ba4e61afc941bef237254a">
    <vt:lpwstr/>
  </property>
  <property fmtid="{D5CDD505-2E9C-101B-9397-08002B2CF9AE}" pid="23" name="TaxCatchAll">
    <vt:lpwstr/>
  </property>
</Properties>
</file>